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 w:val="0"/>
        <w:spacing w:before="0" w:beforeAutospacing="0" w:after="0" w:afterAutospacing="0"/>
        <w:jc w:val="both"/>
        <w:rPr>
          <w:rFonts w:hint="eastAsia" w:ascii="Times New Roman" w:hAnsi="黑体" w:eastAsia="黑体"/>
          <w:sz w:val="30"/>
          <w:szCs w:val="30"/>
        </w:rPr>
      </w:pPr>
      <w:r>
        <w:rPr>
          <w:rFonts w:hint="eastAsia" w:ascii="Times New Roman" w:hAnsi="黑体" w:eastAsia="黑体"/>
          <w:sz w:val="30"/>
          <w:szCs w:val="30"/>
        </w:rPr>
        <w:t>附件2</w:t>
      </w:r>
    </w:p>
    <w:p>
      <w:pPr>
        <w:spacing w:after="156" w:afterLines="50" w:line="600" w:lineRule="exact"/>
        <w:jc w:val="center"/>
        <w:rPr>
          <w:rFonts w:ascii="方正小标宋简体" w:eastAsia="方正小标宋简体"/>
          <w:sz w:val="40"/>
          <w:szCs w:val="40"/>
        </w:rPr>
      </w:pPr>
      <w:r>
        <w:rPr>
          <w:rFonts w:hint="eastAsia" w:ascii="方正小标宋简体" w:eastAsia="方正小标宋简体"/>
          <w:sz w:val="40"/>
          <w:szCs w:val="40"/>
        </w:rPr>
        <w:t>湖北省博士后创新实践基地申报情况一览表</w:t>
      </w:r>
    </w:p>
    <w:tbl>
      <w:tblPr>
        <w:tblStyle w:val="8"/>
        <w:tblW w:w="13438" w:type="dxa"/>
        <w:jc w:val="center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1"/>
        <w:gridCol w:w="672"/>
        <w:gridCol w:w="1162"/>
        <w:gridCol w:w="546"/>
        <w:gridCol w:w="588"/>
        <w:gridCol w:w="2002"/>
        <w:gridCol w:w="2239"/>
        <w:gridCol w:w="1176"/>
        <w:gridCol w:w="1190"/>
        <w:gridCol w:w="1106"/>
        <w:gridCol w:w="1651"/>
        <w:gridCol w:w="615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1" w:type="dxa"/>
            <w:tcMar>
              <w:left w:w="11" w:type="dxa"/>
              <w:right w:w="11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黑体" w:hAnsi="黑体" w:eastAsia="黑体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/>
                <w:bCs/>
                <w:sz w:val="21"/>
                <w:szCs w:val="21"/>
              </w:rPr>
              <w:t>序号</w:t>
            </w:r>
          </w:p>
        </w:tc>
        <w:tc>
          <w:tcPr>
            <w:tcW w:w="672" w:type="dxa"/>
            <w:tcMar>
              <w:left w:w="11" w:type="dxa"/>
              <w:right w:w="11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黑体" w:hAnsi="黑体" w:eastAsia="黑体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/>
                <w:bCs/>
                <w:sz w:val="21"/>
                <w:szCs w:val="21"/>
              </w:rPr>
              <w:t>所在</w:t>
            </w:r>
          </w:p>
          <w:p>
            <w:pPr>
              <w:spacing w:line="340" w:lineRule="exact"/>
              <w:jc w:val="center"/>
              <w:rPr>
                <w:rFonts w:ascii="黑体" w:hAnsi="黑体" w:eastAsia="黑体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/>
                <w:bCs/>
                <w:sz w:val="21"/>
                <w:szCs w:val="21"/>
              </w:rPr>
              <w:t>地区</w:t>
            </w:r>
          </w:p>
        </w:tc>
        <w:tc>
          <w:tcPr>
            <w:tcW w:w="1162" w:type="dxa"/>
            <w:tcMar>
              <w:left w:w="11" w:type="dxa"/>
              <w:right w:w="11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黑体" w:hAnsi="黑体" w:eastAsia="黑体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/>
                <w:bCs/>
                <w:sz w:val="21"/>
                <w:szCs w:val="21"/>
              </w:rPr>
              <w:t>申报单位</w:t>
            </w:r>
          </w:p>
          <w:p>
            <w:pPr>
              <w:spacing w:line="340" w:lineRule="exact"/>
              <w:jc w:val="center"/>
              <w:rPr>
                <w:rFonts w:ascii="黑体" w:hAnsi="黑体" w:eastAsia="黑体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/>
                <w:bCs/>
                <w:sz w:val="21"/>
                <w:szCs w:val="21"/>
              </w:rPr>
              <w:t>全称</w:t>
            </w:r>
          </w:p>
        </w:tc>
        <w:tc>
          <w:tcPr>
            <w:tcW w:w="546" w:type="dxa"/>
            <w:tcMar>
              <w:left w:w="11" w:type="dxa"/>
              <w:right w:w="11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黑体" w:hAnsi="黑体" w:eastAsia="黑体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/>
                <w:bCs/>
                <w:sz w:val="21"/>
                <w:szCs w:val="21"/>
              </w:rPr>
              <w:t>单位</w:t>
            </w:r>
          </w:p>
          <w:p>
            <w:pPr>
              <w:spacing w:line="340" w:lineRule="exact"/>
              <w:jc w:val="center"/>
              <w:rPr>
                <w:rFonts w:ascii="黑体" w:hAnsi="黑体" w:eastAsia="黑体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/>
                <w:bCs/>
                <w:sz w:val="21"/>
                <w:szCs w:val="21"/>
              </w:rPr>
              <w:t>类型</w:t>
            </w:r>
          </w:p>
        </w:tc>
        <w:tc>
          <w:tcPr>
            <w:tcW w:w="588" w:type="dxa"/>
            <w:tcMar>
              <w:left w:w="11" w:type="dxa"/>
              <w:right w:w="11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黑体" w:hAnsi="黑体" w:eastAsia="黑体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/>
                <w:bCs/>
                <w:sz w:val="21"/>
                <w:szCs w:val="21"/>
              </w:rPr>
              <w:t>所属</w:t>
            </w:r>
          </w:p>
          <w:p>
            <w:pPr>
              <w:spacing w:line="340" w:lineRule="exact"/>
              <w:jc w:val="center"/>
              <w:rPr>
                <w:rFonts w:ascii="黑体" w:hAnsi="黑体" w:eastAsia="黑体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/>
                <w:bCs/>
                <w:sz w:val="21"/>
                <w:szCs w:val="21"/>
              </w:rPr>
              <w:t>行业</w:t>
            </w:r>
          </w:p>
        </w:tc>
        <w:tc>
          <w:tcPr>
            <w:tcW w:w="2002" w:type="dxa"/>
            <w:tcMar>
              <w:left w:w="11" w:type="dxa"/>
              <w:right w:w="11" w:type="dxa"/>
            </w:tcMar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ascii="黑体" w:hAnsi="黑体" w:eastAsia="黑体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/>
                <w:bCs/>
                <w:sz w:val="21"/>
                <w:szCs w:val="21"/>
              </w:rPr>
              <w:t>是否高新技术企业</w:t>
            </w:r>
          </w:p>
          <w:p>
            <w:pPr>
              <w:snapToGrid w:val="0"/>
              <w:spacing w:line="340" w:lineRule="exact"/>
              <w:jc w:val="center"/>
              <w:rPr>
                <w:rFonts w:hint="eastAsia" w:ascii="黑体" w:hAnsi="黑体" w:eastAsia="黑体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/>
                <w:bCs/>
                <w:sz w:val="21"/>
                <w:szCs w:val="21"/>
              </w:rPr>
              <w:t>（省级以上科技创新</w:t>
            </w:r>
          </w:p>
          <w:p>
            <w:pPr>
              <w:snapToGrid w:val="0"/>
              <w:spacing w:line="340" w:lineRule="exact"/>
              <w:jc w:val="center"/>
              <w:rPr>
                <w:rFonts w:hint="eastAsia" w:ascii="黑体" w:hAnsi="黑体" w:eastAsia="黑体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/>
                <w:bCs/>
                <w:sz w:val="21"/>
                <w:szCs w:val="21"/>
              </w:rPr>
              <w:t>平台或承担国家和</w:t>
            </w:r>
          </w:p>
          <w:p>
            <w:pPr>
              <w:snapToGrid w:val="0"/>
              <w:spacing w:line="340" w:lineRule="exact"/>
              <w:jc w:val="center"/>
              <w:rPr>
                <w:rFonts w:hint="eastAsia" w:ascii="黑体" w:hAnsi="黑体" w:eastAsia="黑体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/>
                <w:bCs/>
                <w:sz w:val="21"/>
                <w:szCs w:val="21"/>
              </w:rPr>
              <w:t>省级重大科研项目）</w:t>
            </w:r>
          </w:p>
        </w:tc>
        <w:tc>
          <w:tcPr>
            <w:tcW w:w="2239" w:type="dxa"/>
            <w:tcMar>
              <w:left w:w="11" w:type="dxa"/>
              <w:right w:w="11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黑体" w:hAnsi="黑体" w:eastAsia="黑体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/>
                <w:bCs/>
                <w:sz w:val="21"/>
                <w:szCs w:val="21"/>
              </w:rPr>
              <w:t>单位主要业绩介绍</w:t>
            </w:r>
          </w:p>
        </w:tc>
        <w:tc>
          <w:tcPr>
            <w:tcW w:w="1176" w:type="dxa"/>
            <w:tcMar>
              <w:left w:w="11" w:type="dxa"/>
              <w:right w:w="11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黑体" w:hAnsi="黑体" w:eastAsia="黑体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/>
                <w:bCs/>
                <w:sz w:val="21"/>
                <w:szCs w:val="21"/>
              </w:rPr>
              <w:t>单位研发</w:t>
            </w:r>
          </w:p>
          <w:p>
            <w:pPr>
              <w:spacing w:line="340" w:lineRule="exact"/>
              <w:jc w:val="center"/>
              <w:rPr>
                <w:rFonts w:hint="eastAsia" w:ascii="黑体" w:hAnsi="黑体" w:eastAsia="黑体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/>
                <w:bCs/>
                <w:sz w:val="21"/>
                <w:szCs w:val="21"/>
              </w:rPr>
              <w:t>机构及研发</w:t>
            </w:r>
          </w:p>
          <w:p>
            <w:pPr>
              <w:spacing w:line="340" w:lineRule="exact"/>
              <w:jc w:val="center"/>
              <w:rPr>
                <w:rFonts w:hint="eastAsia" w:ascii="黑体" w:hAnsi="黑体" w:eastAsia="黑体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/>
                <w:bCs/>
                <w:sz w:val="21"/>
                <w:szCs w:val="21"/>
              </w:rPr>
              <w:t>能力情况</w:t>
            </w:r>
          </w:p>
        </w:tc>
        <w:tc>
          <w:tcPr>
            <w:tcW w:w="1190" w:type="dxa"/>
            <w:tcMar>
              <w:left w:w="11" w:type="dxa"/>
              <w:right w:w="11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黑体" w:hAnsi="黑体" w:eastAsia="黑体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/>
                <w:bCs/>
                <w:sz w:val="21"/>
                <w:szCs w:val="21"/>
              </w:rPr>
              <w:t>单位主持和参与重点科技项目情况</w:t>
            </w:r>
          </w:p>
        </w:tc>
        <w:tc>
          <w:tcPr>
            <w:tcW w:w="1106" w:type="dxa"/>
            <w:tcMar>
              <w:left w:w="11" w:type="dxa"/>
              <w:right w:w="11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黑体" w:hAnsi="黑体" w:eastAsia="黑体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/>
                <w:bCs/>
                <w:sz w:val="21"/>
                <w:szCs w:val="21"/>
              </w:rPr>
              <w:t>近三年来</w:t>
            </w:r>
          </w:p>
          <w:p>
            <w:pPr>
              <w:spacing w:line="340" w:lineRule="exact"/>
              <w:jc w:val="center"/>
              <w:rPr>
                <w:rFonts w:hint="eastAsia" w:ascii="黑体" w:hAnsi="黑体" w:eastAsia="黑体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/>
                <w:bCs/>
                <w:sz w:val="21"/>
                <w:szCs w:val="21"/>
              </w:rPr>
              <w:t>取得的主要</w:t>
            </w:r>
          </w:p>
          <w:p>
            <w:pPr>
              <w:spacing w:line="340" w:lineRule="exact"/>
              <w:jc w:val="center"/>
              <w:rPr>
                <w:rFonts w:ascii="黑体" w:hAnsi="黑体" w:eastAsia="黑体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/>
                <w:bCs/>
                <w:sz w:val="21"/>
                <w:szCs w:val="21"/>
              </w:rPr>
              <w:t>科技成果</w:t>
            </w:r>
          </w:p>
        </w:tc>
        <w:tc>
          <w:tcPr>
            <w:tcW w:w="1651" w:type="dxa"/>
            <w:tcMar>
              <w:left w:w="11" w:type="dxa"/>
              <w:right w:w="11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黑体" w:hAnsi="黑体" w:eastAsia="黑体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/>
                <w:bCs/>
                <w:sz w:val="21"/>
                <w:szCs w:val="21"/>
              </w:rPr>
              <w:t>拟提出的合作</w:t>
            </w:r>
          </w:p>
          <w:p>
            <w:pPr>
              <w:spacing w:line="340" w:lineRule="exact"/>
              <w:jc w:val="center"/>
              <w:rPr>
                <w:rFonts w:ascii="黑体" w:hAnsi="黑体" w:eastAsia="黑体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/>
                <w:bCs/>
                <w:sz w:val="21"/>
                <w:szCs w:val="21"/>
              </w:rPr>
              <w:t>研究项目和博士后项目情况</w:t>
            </w:r>
          </w:p>
        </w:tc>
        <w:tc>
          <w:tcPr>
            <w:tcW w:w="615" w:type="dxa"/>
            <w:tcMar>
              <w:left w:w="11" w:type="dxa"/>
              <w:right w:w="11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黑体" w:hAnsi="黑体" w:eastAsia="黑体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/>
                <w:bCs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Layout w:type="fixed"/>
        </w:tblPrEx>
        <w:trPr>
          <w:jc w:val="center"/>
        </w:trPr>
        <w:tc>
          <w:tcPr>
            <w:tcW w:w="491" w:type="dxa"/>
            <w:tcMar>
              <w:left w:w="11" w:type="dxa"/>
              <w:right w:w="11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 w:ascii="仿宋_GB2312" w:hAnsi="仿宋"/>
                <w:sz w:val="21"/>
                <w:szCs w:val="21"/>
              </w:rPr>
              <w:t>1</w:t>
            </w:r>
          </w:p>
        </w:tc>
        <w:tc>
          <w:tcPr>
            <w:tcW w:w="672" w:type="dxa"/>
            <w:tcMar>
              <w:left w:w="11" w:type="dxa"/>
              <w:right w:w="11" w:type="dxa"/>
            </w:tcMar>
            <w:vAlign w:val="center"/>
          </w:tcPr>
          <w:p>
            <w:pPr>
              <w:spacing w:line="3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仿宋"/>
                <w:sz w:val="21"/>
                <w:szCs w:val="21"/>
              </w:rPr>
              <w:t>武汉</w:t>
            </w:r>
          </w:p>
        </w:tc>
        <w:tc>
          <w:tcPr>
            <w:tcW w:w="1162" w:type="dxa"/>
            <w:tcMar>
              <w:left w:w="11" w:type="dxa"/>
              <w:right w:w="11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×××</w:t>
            </w:r>
            <w:r>
              <w:rPr>
                <w:rFonts w:hint="eastAsia" w:ascii="仿宋_GB2312" w:hAnsi="仿宋"/>
                <w:sz w:val="21"/>
                <w:szCs w:val="21"/>
              </w:rPr>
              <w:t>企业</w:t>
            </w:r>
          </w:p>
        </w:tc>
        <w:tc>
          <w:tcPr>
            <w:tcW w:w="546" w:type="dxa"/>
            <w:tcMar>
              <w:left w:w="11" w:type="dxa"/>
              <w:right w:w="11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国有</w:t>
            </w:r>
          </w:p>
          <w:p>
            <w:pPr>
              <w:spacing w:line="34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企业</w:t>
            </w:r>
          </w:p>
        </w:tc>
        <w:tc>
          <w:tcPr>
            <w:tcW w:w="588" w:type="dxa"/>
            <w:tcMar>
              <w:left w:w="11" w:type="dxa"/>
              <w:right w:w="11" w:type="dxa"/>
            </w:tcMar>
            <w:vAlign w:val="center"/>
          </w:tcPr>
          <w:p>
            <w:pPr>
              <w:spacing w:line="3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仿宋"/>
                <w:sz w:val="21"/>
                <w:szCs w:val="21"/>
              </w:rPr>
              <w:t>医药</w:t>
            </w:r>
          </w:p>
        </w:tc>
        <w:tc>
          <w:tcPr>
            <w:tcW w:w="2002" w:type="dxa"/>
            <w:tcMar>
              <w:left w:w="11" w:type="dxa"/>
              <w:right w:w="11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"/>
                <w:sz w:val="21"/>
                <w:szCs w:val="21"/>
              </w:rPr>
            </w:pPr>
            <w:r>
              <w:rPr>
                <w:rFonts w:hint="eastAsia" w:ascii="仿宋_GB2312" w:hAnsi="仿宋"/>
                <w:sz w:val="21"/>
                <w:szCs w:val="21"/>
              </w:rPr>
              <w:t>省级高新技术企业</w:t>
            </w:r>
          </w:p>
        </w:tc>
        <w:tc>
          <w:tcPr>
            <w:tcW w:w="2239" w:type="dxa"/>
            <w:tcMar>
              <w:left w:w="11" w:type="dxa"/>
              <w:right w:w="11" w:type="dxa"/>
            </w:tcMar>
            <w:vAlign w:val="center"/>
          </w:tcPr>
          <w:p>
            <w:pPr>
              <w:spacing w:line="340" w:lineRule="exact"/>
              <w:rPr>
                <w:sz w:val="21"/>
                <w:szCs w:val="21"/>
              </w:rPr>
            </w:pPr>
            <w:r>
              <w:rPr>
                <w:rFonts w:hint="eastAsia" w:ascii="仿宋_GB2312" w:hAnsi="仿宋"/>
                <w:sz w:val="21"/>
                <w:szCs w:val="21"/>
              </w:rPr>
              <w:t>近两年产值、销售收入、利润、纳税额及纳税额列居本地区名次等情况，对行业和地区经济建设和社会发展的贡献等内容</w:t>
            </w:r>
            <w:r>
              <w:rPr>
                <w:rFonts w:hint="eastAsia" w:ascii="仿宋_GB2312" w:hAnsi="仿宋"/>
                <w:bCs/>
                <w:sz w:val="21"/>
                <w:szCs w:val="21"/>
              </w:rPr>
              <w:t>（此项务必填写准确、全面、简洁）</w:t>
            </w:r>
          </w:p>
        </w:tc>
        <w:tc>
          <w:tcPr>
            <w:tcW w:w="1176" w:type="dxa"/>
            <w:tcMar>
              <w:left w:w="11" w:type="dxa"/>
              <w:right w:w="11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仿宋_GB2312" w:hAnsi="仿宋"/>
                <w:sz w:val="21"/>
                <w:szCs w:val="21"/>
              </w:rPr>
              <w:t>单位现有技术开发机构情况</w:t>
            </w:r>
          </w:p>
        </w:tc>
        <w:tc>
          <w:tcPr>
            <w:tcW w:w="1190" w:type="dxa"/>
            <w:tcMar>
              <w:left w:w="11" w:type="dxa"/>
              <w:right w:w="11" w:type="dxa"/>
            </w:tcMar>
            <w:vAlign w:val="center"/>
          </w:tcPr>
          <w:p>
            <w:pPr>
              <w:spacing w:line="3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国家级、省级、市级</w:t>
            </w:r>
          </w:p>
        </w:tc>
        <w:tc>
          <w:tcPr>
            <w:tcW w:w="1106" w:type="dxa"/>
            <w:tcMar>
              <w:left w:w="11" w:type="dxa"/>
              <w:right w:w="11" w:type="dxa"/>
            </w:tcMar>
            <w:vAlign w:val="center"/>
          </w:tcPr>
          <w:p>
            <w:pPr>
              <w:spacing w:line="3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×××</w:t>
            </w:r>
          </w:p>
        </w:tc>
        <w:tc>
          <w:tcPr>
            <w:tcW w:w="1651" w:type="dxa"/>
            <w:tcMar>
              <w:left w:w="11" w:type="dxa"/>
              <w:right w:w="11" w:type="dxa"/>
            </w:tcMar>
            <w:vAlign w:val="center"/>
          </w:tcPr>
          <w:p>
            <w:pPr>
              <w:spacing w:line="340" w:lineRule="exact"/>
              <w:rPr>
                <w:sz w:val="21"/>
                <w:szCs w:val="21"/>
              </w:rPr>
            </w:pPr>
            <w:r>
              <w:rPr>
                <w:rFonts w:hint="eastAsia" w:ascii="仿宋_GB2312" w:hAnsi="仿宋"/>
                <w:sz w:val="21"/>
                <w:szCs w:val="21"/>
              </w:rPr>
              <w:t>项目名称、起止时间、经费、预期目标、研究水平及市场前景、合作单位或个人社会发展的贡献等内容</w:t>
            </w:r>
            <w:r>
              <w:rPr>
                <w:rFonts w:hint="eastAsia" w:ascii="仿宋_GB2312" w:hAnsi="仿宋"/>
                <w:bCs/>
                <w:sz w:val="21"/>
                <w:szCs w:val="21"/>
              </w:rPr>
              <w:t>（此项务必填写准确、全面、简洁）</w:t>
            </w:r>
          </w:p>
        </w:tc>
        <w:tc>
          <w:tcPr>
            <w:tcW w:w="615" w:type="dxa"/>
            <w:tcMar>
              <w:left w:w="11" w:type="dxa"/>
              <w:right w:w="11" w:type="dxa"/>
            </w:tcMar>
            <w:vAlign w:val="center"/>
          </w:tcPr>
          <w:p>
            <w:pPr>
              <w:spacing w:line="340" w:lineRule="exac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7" w:hRule="atLeast"/>
          <w:jc w:val="center"/>
        </w:trPr>
        <w:tc>
          <w:tcPr>
            <w:tcW w:w="491" w:type="dxa"/>
            <w:tcMar>
              <w:left w:w="11" w:type="dxa"/>
              <w:right w:w="11" w:type="dxa"/>
            </w:tcMar>
            <w:vAlign w:val="center"/>
          </w:tcPr>
          <w:p>
            <w:pPr>
              <w:spacing w:line="3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672" w:type="dxa"/>
            <w:tcMar>
              <w:left w:w="11" w:type="dxa"/>
              <w:right w:w="11" w:type="dxa"/>
            </w:tcMar>
            <w:vAlign w:val="center"/>
          </w:tcPr>
          <w:p>
            <w:pPr>
              <w:spacing w:line="3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162" w:type="dxa"/>
            <w:tcMar>
              <w:left w:w="11" w:type="dxa"/>
              <w:right w:w="11" w:type="dxa"/>
            </w:tcMar>
            <w:vAlign w:val="center"/>
          </w:tcPr>
          <w:p>
            <w:pPr>
              <w:spacing w:line="3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546" w:type="dxa"/>
            <w:tcMar>
              <w:left w:w="11" w:type="dxa"/>
              <w:right w:w="11" w:type="dxa"/>
            </w:tcMar>
            <w:vAlign w:val="center"/>
          </w:tcPr>
          <w:p>
            <w:pPr>
              <w:spacing w:line="3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588" w:type="dxa"/>
            <w:tcMar>
              <w:left w:w="11" w:type="dxa"/>
              <w:right w:w="11" w:type="dxa"/>
            </w:tcMar>
            <w:vAlign w:val="center"/>
          </w:tcPr>
          <w:p>
            <w:pPr>
              <w:spacing w:line="3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002" w:type="dxa"/>
            <w:tcMar>
              <w:left w:w="11" w:type="dxa"/>
              <w:right w:w="11" w:type="dxa"/>
            </w:tcMar>
            <w:vAlign w:val="center"/>
          </w:tcPr>
          <w:p>
            <w:pPr>
              <w:spacing w:line="3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239" w:type="dxa"/>
            <w:tcMar>
              <w:left w:w="11" w:type="dxa"/>
              <w:right w:w="11" w:type="dxa"/>
            </w:tcMar>
            <w:vAlign w:val="center"/>
          </w:tcPr>
          <w:p>
            <w:pPr>
              <w:spacing w:line="3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176" w:type="dxa"/>
            <w:tcMar>
              <w:left w:w="11" w:type="dxa"/>
              <w:right w:w="11" w:type="dxa"/>
            </w:tcMar>
            <w:vAlign w:val="center"/>
          </w:tcPr>
          <w:p>
            <w:pPr>
              <w:spacing w:line="3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190" w:type="dxa"/>
            <w:tcMar>
              <w:left w:w="11" w:type="dxa"/>
              <w:right w:w="11" w:type="dxa"/>
            </w:tcMar>
            <w:vAlign w:val="center"/>
          </w:tcPr>
          <w:p>
            <w:pPr>
              <w:spacing w:line="3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106" w:type="dxa"/>
            <w:tcMar>
              <w:left w:w="11" w:type="dxa"/>
              <w:right w:w="11" w:type="dxa"/>
            </w:tcMar>
            <w:vAlign w:val="center"/>
          </w:tcPr>
          <w:p>
            <w:pPr>
              <w:spacing w:line="3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651" w:type="dxa"/>
            <w:tcMar>
              <w:left w:w="11" w:type="dxa"/>
              <w:right w:w="11" w:type="dxa"/>
            </w:tcMar>
            <w:vAlign w:val="center"/>
          </w:tcPr>
          <w:p>
            <w:pPr>
              <w:spacing w:line="3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615" w:type="dxa"/>
            <w:tcMar>
              <w:left w:w="11" w:type="dxa"/>
              <w:right w:w="11" w:type="dxa"/>
            </w:tcMar>
            <w:vAlign w:val="center"/>
          </w:tcPr>
          <w:p>
            <w:pPr>
              <w:spacing w:line="340" w:lineRule="exact"/>
              <w:jc w:val="center"/>
              <w:rPr>
                <w:sz w:val="21"/>
                <w:szCs w:val="21"/>
              </w:rPr>
            </w:pPr>
          </w:p>
        </w:tc>
      </w:tr>
    </w:tbl>
    <w:p>
      <w:bookmarkStart w:id="0" w:name="_GoBack"/>
      <w:bookmarkEnd w:id="0"/>
    </w:p>
    <w:sectPr>
      <w:footerReference r:id="rId3" w:type="default"/>
      <w:pgSz w:w="16838" w:h="11906" w:orient="landscape"/>
      <w:pgMar w:top="1701" w:right="1701" w:bottom="1701" w:left="1701" w:header="851" w:footer="1418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  <w:rFonts w:hint="eastAsia"/>
        <w:sz w:val="28"/>
        <w:szCs w:val="28"/>
      </w:rPr>
    </w:pPr>
    <w:r>
      <w:rPr>
        <w:rStyle w:val="7"/>
        <w:rFonts w:ascii="宋体" w:hAnsi="宋体" w:eastAsia="宋体"/>
        <w:sz w:val="28"/>
        <w:szCs w:val="28"/>
      </w:rPr>
      <w:t>—</w:t>
    </w:r>
    <w:r>
      <w:rPr>
        <w:rStyle w:val="7"/>
        <w:rFonts w:hint="eastAsia" w:ascii="宋体" w:hAnsi="宋体" w:eastAsia="宋体"/>
        <w:sz w:val="28"/>
        <w:szCs w:val="28"/>
      </w:rPr>
      <w:t xml:space="preserve"> </w:t>
    </w:r>
    <w:r>
      <w:rPr>
        <w:sz w:val="28"/>
        <w:szCs w:val="28"/>
      </w:rPr>
      <w:fldChar w:fldCharType="begin"/>
    </w:r>
    <w:r>
      <w:rPr>
        <w:rStyle w:val="7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7"/>
        <w:sz w:val="28"/>
        <w:szCs w:val="28"/>
      </w:rPr>
      <w:t>14</w:t>
    </w:r>
    <w:r>
      <w:rPr>
        <w:sz w:val="28"/>
        <w:szCs w:val="28"/>
      </w:rPr>
      <w:fldChar w:fldCharType="end"/>
    </w:r>
    <w:r>
      <w:rPr>
        <w:rStyle w:val="7"/>
        <w:rFonts w:hint="eastAsia" w:ascii="宋体" w:hAnsi="宋体" w:eastAsia="宋体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1F3AD78"/>
    <w:multiLevelType w:val="singleLevel"/>
    <w:tmpl w:val="91F3AD78"/>
    <w:lvl w:ilvl="0" w:tentative="0">
      <w:start w:val="1"/>
      <w:numFmt w:val="decimal"/>
      <w:pStyle w:val="4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802AD6"/>
    <w:rsid w:val="1F883FD1"/>
    <w:rsid w:val="53802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toc 2"/>
    <w:next w:val="1"/>
    <w:qFormat/>
    <w:uiPriority w:val="0"/>
    <w:pPr>
      <w:numPr>
        <w:ilvl w:val="0"/>
        <w:numId w:val="1"/>
      </w:numPr>
      <w:ind w:left="210"/>
      <w:jc w:val="left"/>
    </w:pPr>
    <w:rPr>
      <w:rFonts w:ascii="Times New Roman" w:hAnsi="Times New Roman" w:eastAsia="仿宋" w:cs="Times New Roman"/>
      <w:smallCaps/>
      <w:sz w:val="28"/>
      <w:szCs w:val="20"/>
    </w:rPr>
  </w:style>
  <w:style w:type="paragraph" w:styleId="5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/>
      <w:color w:val="000000"/>
      <w:kern w:val="0"/>
      <w:sz w:val="24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武汉市东湖高新管委会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2019-06-19T03:47:00Z</dcterms:created>
  <dc:creator>lenovo</dc:creator>
  <cp:lastModifiedBy>lenovo</cp:lastModifiedBy>
  <dcterms:modified xsi:type="dcterms:W3CDTF">2019-06-19T03:47:34Z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