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文星仿宋"/>
          <w:color w:val="0D0D0D" w:themeColor="text1" w:themeTint="F2"/>
          <w:kern w:val="0"/>
          <w:sz w:val="32"/>
          <w:szCs w:val="32"/>
          <w:shd w:val="clear" w:color="auto" w:fill="FFFFFF"/>
          <w14:textFill>
            <w14:solidFill>
              <w14:schemeClr w14:val="tx1">
                <w14:lumMod w14:val="95000"/>
                <w14:lumOff w14:val="5000"/>
              </w14:schemeClr>
            </w14:solidFill>
          </w14:textFill>
        </w:rPr>
      </w:pPr>
      <w:bookmarkStart w:id="3" w:name="_GoBack"/>
      <w:bookmarkEnd w:id="3"/>
      <w:r>
        <w:rPr>
          <w:rFonts w:hint="eastAsia" w:ascii="黑体" w:hAnsi="黑体" w:eastAsia="黑体" w:cs="文星仿宋"/>
          <w:color w:val="0D0D0D" w:themeColor="text1" w:themeTint="F2"/>
          <w:kern w:val="0"/>
          <w:sz w:val="32"/>
          <w:szCs w:val="32"/>
          <w:shd w:val="clear" w:color="auto" w:fill="FFFFFF"/>
          <w14:textFill>
            <w14:solidFill>
              <w14:schemeClr w14:val="tx1">
                <w14:lumMod w14:val="95000"/>
                <w14:lumOff w14:val="5000"/>
              </w14:schemeClr>
            </w14:solidFill>
          </w14:textFill>
        </w:rPr>
        <w:t>附件1：</w:t>
      </w:r>
    </w:p>
    <w:p>
      <w:pPr>
        <w:jc w:val="center"/>
        <w:rPr>
          <w:rFonts w:ascii="文星标宋" w:hAnsi="宋体" w:eastAsia="文星标宋" w:cs="Times New Roman"/>
          <w:color w:val="0D0D0D" w:themeColor="text1" w:themeTint="F2"/>
          <w:sz w:val="44"/>
          <w:szCs w:val="44"/>
          <w14:textFill>
            <w14:solidFill>
              <w14:schemeClr w14:val="tx1">
                <w14:lumMod w14:val="95000"/>
                <w14:lumOff w14:val="5000"/>
              </w14:schemeClr>
            </w14:solidFill>
          </w14:textFill>
        </w:rPr>
      </w:pPr>
    </w:p>
    <w:p>
      <w:pPr>
        <w:jc w:val="center"/>
        <w:rPr>
          <w:rFonts w:ascii="方正小标宋简体" w:hAnsi="宋体" w:eastAsia="方正小标宋简体" w:cs="Times New Roman"/>
          <w:color w:val="0D0D0D" w:themeColor="text1" w:themeTint="F2"/>
          <w:sz w:val="44"/>
          <w:szCs w:val="44"/>
          <w14:textFill>
            <w14:solidFill>
              <w14:schemeClr w14:val="tx1">
                <w14:lumMod w14:val="95000"/>
                <w14:lumOff w14:val="5000"/>
              </w14:schemeClr>
            </w14:solidFill>
          </w14:textFill>
        </w:rPr>
      </w:pPr>
      <w:r>
        <w:rPr>
          <w:rFonts w:hint="eastAsia" w:ascii="方正小标宋简体" w:hAnsi="宋体" w:eastAsia="方正小标宋简体" w:cs="Times New Roman"/>
          <w:color w:val="0D0D0D" w:themeColor="text1" w:themeTint="F2"/>
          <w:sz w:val="44"/>
          <w:szCs w:val="44"/>
          <w14:textFill>
            <w14:solidFill>
              <w14:schemeClr w14:val="tx1">
                <w14:lumMod w14:val="95000"/>
                <w14:lumOff w14:val="5000"/>
              </w14:schemeClr>
            </w14:solidFill>
          </w14:textFill>
        </w:rPr>
        <w:t>洪山区企业研发投入补贴申请表</w:t>
      </w:r>
    </w:p>
    <w:p>
      <w:pPr>
        <w:jc w:val="center"/>
        <w:rPr>
          <w:rFonts w:ascii="文星仿宋" w:hAnsi="文星仿宋" w:eastAsia="文星仿宋" w:cs="Times New Roman"/>
          <w:color w:val="0D0D0D" w:themeColor="text1" w:themeTint="F2"/>
          <w:sz w:val="52"/>
          <w:szCs w:val="52"/>
          <w14:textFill>
            <w14:solidFill>
              <w14:schemeClr w14:val="tx1">
                <w14:lumMod w14:val="95000"/>
                <w14:lumOff w14:val="5000"/>
              </w14:schemeClr>
            </w14:solidFill>
          </w14:textFill>
        </w:rPr>
      </w:pPr>
      <w:r>
        <w:rPr>
          <w:rFonts w:hint="eastAsia" w:ascii="文星仿宋" w:hAnsi="文星仿宋" w:eastAsia="文星仿宋" w:cs="Times New Roman"/>
          <w:color w:val="0D0D0D" w:themeColor="text1" w:themeTint="F2"/>
          <w:sz w:val="52"/>
          <w:szCs w:val="52"/>
          <w14:textFill>
            <w14:solidFill>
              <w14:schemeClr w14:val="tx1">
                <w14:lumMod w14:val="95000"/>
                <w14:lumOff w14:val="5000"/>
              </w14:schemeClr>
            </w14:solidFill>
          </w14:textFill>
        </w:rPr>
        <w:t>（</w:t>
      </w:r>
      <w:r>
        <w:rPr>
          <w:rFonts w:hint="eastAsia" w:ascii="文星仿宋" w:hAnsi="文星仿宋" w:eastAsia="文星仿宋" w:cs="Times New Roman"/>
          <w:color w:val="0D0D0D" w:themeColor="text1" w:themeTint="F2"/>
          <w:sz w:val="44"/>
          <w:szCs w:val="44"/>
          <w14:textFill>
            <w14:solidFill>
              <w14:schemeClr w14:val="tx1">
                <w14:lumMod w14:val="95000"/>
                <w14:lumOff w14:val="5000"/>
              </w14:schemeClr>
            </w14:solidFill>
          </w14:textFill>
        </w:rPr>
        <w:t>2</w:t>
      </w:r>
      <w:r>
        <w:rPr>
          <w:rFonts w:ascii="文星仿宋" w:hAnsi="文星仿宋" w:eastAsia="文星仿宋" w:cs="Times New Roman"/>
          <w:color w:val="0D0D0D" w:themeColor="text1" w:themeTint="F2"/>
          <w:sz w:val="44"/>
          <w:szCs w:val="44"/>
          <w14:textFill>
            <w14:solidFill>
              <w14:schemeClr w14:val="tx1">
                <w14:lumMod w14:val="95000"/>
                <w14:lumOff w14:val="5000"/>
              </w14:schemeClr>
            </w14:solidFill>
          </w14:textFill>
        </w:rPr>
        <w:t>01</w:t>
      </w:r>
      <w:r>
        <w:rPr>
          <w:rFonts w:hint="eastAsia" w:ascii="文星仿宋" w:hAnsi="文星仿宋" w:eastAsia="文星仿宋" w:cs="Times New Roman"/>
          <w:color w:val="0D0D0D" w:themeColor="text1" w:themeTint="F2"/>
          <w:sz w:val="44"/>
          <w:szCs w:val="44"/>
          <w14:textFill>
            <w14:solidFill>
              <w14:schemeClr w14:val="tx1">
                <w14:lumMod w14:val="95000"/>
                <w14:lumOff w14:val="5000"/>
              </w14:schemeClr>
            </w14:solidFill>
          </w14:textFill>
        </w:rPr>
        <w:t>9年度</w:t>
      </w:r>
      <w:r>
        <w:rPr>
          <w:rFonts w:hint="eastAsia" w:ascii="文星仿宋" w:hAnsi="文星仿宋" w:eastAsia="文星仿宋" w:cs="Times New Roman"/>
          <w:color w:val="0D0D0D" w:themeColor="text1" w:themeTint="F2"/>
          <w:sz w:val="52"/>
          <w:szCs w:val="52"/>
          <w14:textFill>
            <w14:solidFill>
              <w14:schemeClr w14:val="tx1">
                <w14:lumMod w14:val="95000"/>
                <w14:lumOff w14:val="5000"/>
              </w14:schemeClr>
            </w14:solidFill>
          </w14:textFill>
        </w:rPr>
        <w:t>）</w:t>
      </w:r>
    </w:p>
    <w:p>
      <w:pPr>
        <w:rPr>
          <w:rFonts w:ascii="文星仿宋" w:hAnsi="文星仿宋" w:eastAsia="文星仿宋" w:cs="Times New Roman"/>
          <w:color w:val="0D0D0D" w:themeColor="text1" w:themeTint="F2"/>
          <w:sz w:val="32"/>
          <w:szCs w:val="32"/>
          <w14:textFill>
            <w14:solidFill>
              <w14:schemeClr w14:val="tx1">
                <w14:lumMod w14:val="95000"/>
                <w14:lumOff w14:val="5000"/>
              </w14:schemeClr>
            </w14:solidFill>
          </w14:textFill>
        </w:rPr>
      </w:pPr>
    </w:p>
    <w:p>
      <w:pPr>
        <w:rPr>
          <w:rFonts w:ascii="文星仿宋" w:hAnsi="文星仿宋" w:eastAsia="文星仿宋" w:cs="Times New Roman"/>
          <w:color w:val="0D0D0D" w:themeColor="text1" w:themeTint="F2"/>
          <w:sz w:val="32"/>
          <w:szCs w:val="32"/>
          <w14:textFill>
            <w14:solidFill>
              <w14:schemeClr w14:val="tx1">
                <w14:lumMod w14:val="95000"/>
                <w14:lumOff w14:val="5000"/>
              </w14:schemeClr>
            </w14:solidFill>
          </w14:textFill>
        </w:rPr>
      </w:pPr>
    </w:p>
    <w:p>
      <w:pPr>
        <w:rPr>
          <w:rFonts w:ascii="文星仿宋" w:hAnsi="文星仿宋" w:eastAsia="文星仿宋" w:cs="Times New Roman"/>
          <w:color w:val="0D0D0D" w:themeColor="text1" w:themeTint="F2"/>
          <w:sz w:val="32"/>
          <w:szCs w:val="32"/>
          <w14:textFill>
            <w14:solidFill>
              <w14:schemeClr w14:val="tx1">
                <w14:lumMod w14:val="95000"/>
                <w14:lumOff w14:val="5000"/>
              </w14:schemeClr>
            </w14:solidFill>
          </w14:textFill>
        </w:rPr>
      </w:pPr>
    </w:p>
    <w:p>
      <w:pPr>
        <w:tabs>
          <w:tab w:val="left" w:pos="3119"/>
        </w:tabs>
        <w:spacing w:line="360" w:lineRule="auto"/>
        <w:ind w:left="538" w:leftChars="171" w:hanging="179" w:hangingChars="56"/>
        <w:rPr>
          <w:rFonts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pPr>
      <w:r>
        <w:rPr>
          <w:rFonts w:hint="eastAsia" w:ascii="文星仿宋" w:hAnsi="文星仿宋" w:eastAsia="文星仿宋" w:cs="宋体"/>
          <w:color w:val="0D0D0D" w:themeColor="text1" w:themeTint="F2"/>
          <w:sz w:val="32"/>
          <w:szCs w:val="32"/>
          <w14:textFill>
            <w14:solidFill>
              <w14:schemeClr w14:val="tx1">
                <w14:lumMod w14:val="95000"/>
                <w14:lumOff w14:val="5000"/>
              </w14:schemeClr>
            </w14:solidFill>
          </w14:textFill>
        </w:rPr>
        <w:t xml:space="preserve">申  报  单  位 </w:t>
      </w:r>
      <w:r>
        <w:rPr>
          <w:rFonts w:ascii="文星仿宋" w:hAnsi="文星仿宋" w:eastAsia="文星仿宋" w:cs="宋体"/>
          <w:color w:val="0D0D0D" w:themeColor="text1" w:themeTint="F2"/>
          <w:sz w:val="32"/>
          <w:szCs w:val="32"/>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t xml:space="preserve">                                </w:t>
      </w:r>
    </w:p>
    <w:p>
      <w:pPr>
        <w:spacing w:line="360" w:lineRule="auto"/>
        <w:ind w:left="538" w:leftChars="171" w:hanging="179" w:hangingChars="56"/>
        <w:rPr>
          <w:rFonts w:ascii="文星仿宋" w:hAnsi="文星仿宋" w:eastAsia="文星仿宋" w:cs="宋体"/>
          <w:color w:val="0D0D0D" w:themeColor="text1" w:themeTint="F2"/>
          <w:sz w:val="32"/>
          <w:szCs w:val="32"/>
          <w14:textFill>
            <w14:solidFill>
              <w14:schemeClr w14:val="tx1">
                <w14:lumMod w14:val="95000"/>
                <w14:lumOff w14:val="5000"/>
              </w14:schemeClr>
            </w14:solidFill>
          </w14:textFill>
        </w:rPr>
      </w:pPr>
      <w:r>
        <w:rPr>
          <w:rFonts w:hint="eastAsia" w:ascii="文星仿宋" w:hAnsi="文星仿宋" w:eastAsia="文星仿宋" w:cs="宋体"/>
          <w:color w:val="0D0D0D" w:themeColor="text1" w:themeTint="F2"/>
          <w:sz w:val="32"/>
          <w:szCs w:val="32"/>
          <w14:textFill>
            <w14:solidFill>
              <w14:schemeClr w14:val="tx1">
                <w14:lumMod w14:val="95000"/>
                <w14:lumOff w14:val="5000"/>
              </w14:schemeClr>
            </w14:solidFill>
          </w14:textFill>
        </w:rPr>
        <w:t xml:space="preserve">申 </w:t>
      </w:r>
      <w:r>
        <w:rPr>
          <w:rFonts w:ascii="文星仿宋" w:hAnsi="文星仿宋" w:eastAsia="文星仿宋" w:cs="宋体"/>
          <w:color w:val="0D0D0D" w:themeColor="text1" w:themeTint="F2"/>
          <w:sz w:val="32"/>
          <w:szCs w:val="32"/>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z w:val="32"/>
          <w:szCs w:val="32"/>
          <w14:textFill>
            <w14:solidFill>
              <w14:schemeClr w14:val="tx1">
                <w14:lumMod w14:val="95000"/>
                <w14:lumOff w14:val="5000"/>
              </w14:schemeClr>
            </w14:solidFill>
          </w14:textFill>
        </w:rPr>
        <w:t xml:space="preserve">请  日  期 </w:t>
      </w:r>
      <w:r>
        <w:rPr>
          <w:rFonts w:ascii="文星仿宋" w:hAnsi="文星仿宋" w:eastAsia="文星仿宋" w:cs="宋体"/>
          <w:color w:val="0D0D0D" w:themeColor="text1" w:themeTint="F2"/>
          <w:sz w:val="32"/>
          <w:szCs w:val="32"/>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z w:val="32"/>
          <w:szCs w:val="32"/>
          <w14:textFill>
            <w14:solidFill>
              <w14:schemeClr w14:val="tx1">
                <w14:lumMod w14:val="95000"/>
                <w14:lumOff w14:val="5000"/>
              </w14:schemeClr>
            </w14:solidFill>
          </w14:textFill>
        </w:rPr>
        <w:t>年</w:t>
      </w:r>
      <w:r>
        <w:rPr>
          <w:rFonts w:hint="eastAsia"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t xml:space="preserve">     </w:t>
      </w:r>
      <w:r>
        <w:rPr>
          <w:rFonts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z w:val="32"/>
          <w:szCs w:val="32"/>
          <w14:textFill>
            <w14:solidFill>
              <w14:schemeClr w14:val="tx1">
                <w14:lumMod w14:val="95000"/>
                <w14:lumOff w14:val="5000"/>
              </w14:schemeClr>
            </w14:solidFill>
          </w14:textFill>
        </w:rPr>
        <w:t>月</w:t>
      </w:r>
      <w:r>
        <w:rPr>
          <w:rFonts w:hint="eastAsia"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t xml:space="preserve">     </w:t>
      </w:r>
      <w:r>
        <w:rPr>
          <w:rFonts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z w:val="32"/>
          <w:szCs w:val="32"/>
          <w14:textFill>
            <w14:solidFill>
              <w14:schemeClr w14:val="tx1">
                <w14:lumMod w14:val="95000"/>
                <w14:lumOff w14:val="5000"/>
              </w14:schemeClr>
            </w14:solidFill>
          </w14:textFill>
        </w:rPr>
        <w:t>日</w:t>
      </w:r>
    </w:p>
    <w:p>
      <w:pPr>
        <w:ind w:firstLine="960" w:firstLineChars="300"/>
        <w:rPr>
          <w:rFonts w:ascii="文星仿宋" w:hAnsi="文星仿宋" w:eastAsia="文星仿宋" w:cs="Times New Roman"/>
          <w:color w:val="0D0D0D" w:themeColor="text1" w:themeTint="F2"/>
          <w:sz w:val="32"/>
          <w:szCs w:val="32"/>
          <w14:textFill>
            <w14:solidFill>
              <w14:schemeClr w14:val="tx1">
                <w14:lumMod w14:val="95000"/>
                <w14:lumOff w14:val="5000"/>
              </w14:schemeClr>
            </w14:solidFill>
          </w14:textFill>
        </w:rPr>
      </w:pPr>
    </w:p>
    <w:p>
      <w:pPr>
        <w:spacing w:line="360" w:lineRule="auto"/>
        <w:rPr>
          <w:rFonts w:ascii="Times New Roman" w:hAnsi="Times New Roman" w:eastAsia="仿宋_GB2312" w:cs="Times New Roman"/>
          <w:b/>
          <w:bCs/>
          <w:color w:val="0D0D0D" w:themeColor="text1" w:themeTint="F2"/>
          <w:spacing w:val="-4"/>
          <w:sz w:val="32"/>
          <w:szCs w:val="20"/>
          <w14:textFill>
            <w14:solidFill>
              <w14:schemeClr w14:val="tx1">
                <w14:lumMod w14:val="95000"/>
                <w14:lumOff w14:val="5000"/>
              </w14:schemeClr>
            </w14:solidFill>
          </w14:textFill>
        </w:rPr>
      </w:pPr>
    </w:p>
    <w:p>
      <w:pPr>
        <w:spacing w:line="360" w:lineRule="auto"/>
        <w:rPr>
          <w:rFonts w:ascii="Times New Roman" w:hAnsi="Times New Roman" w:eastAsia="仿宋_GB2312" w:cs="Times New Roman"/>
          <w:color w:val="0D0D0D" w:themeColor="text1" w:themeTint="F2"/>
          <w:spacing w:val="-4"/>
          <w:sz w:val="32"/>
          <w:szCs w:val="20"/>
          <w14:textFill>
            <w14:solidFill>
              <w14:schemeClr w14:val="tx1">
                <w14:lumMod w14:val="95000"/>
                <w14:lumOff w14:val="5000"/>
              </w14:schemeClr>
            </w14:solidFill>
          </w14:textFill>
        </w:rPr>
      </w:pPr>
    </w:p>
    <w:p>
      <w:pP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pPr>
      <w: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t xml:space="preserve">  法定代表人（签名）:              （企业公章）</w:t>
      </w:r>
    </w:p>
    <w:p>
      <w:pPr>
        <w:jc w:val="cente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pPr>
    </w:p>
    <w:p>
      <w:pPr>
        <w:jc w:val="cente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pPr>
    </w:p>
    <w:p>
      <w:pPr>
        <w:jc w:val="cente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pPr>
    </w:p>
    <w:p>
      <w:pPr>
        <w:spacing w:line="300" w:lineRule="auto"/>
        <w:jc w:val="cente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pPr>
      <w:r>
        <w:rPr>
          <w:rFonts w:hint="eastAsia" w:ascii="宋体" w:hAnsi="宋体" w:eastAsia="仿宋_GB2312" w:cs="宋体"/>
          <w:color w:val="0D0D0D" w:themeColor="text1" w:themeTint="F2"/>
          <w:sz w:val="32"/>
          <w:szCs w:val="20"/>
          <w14:textFill>
            <w14:solidFill>
              <w14:schemeClr w14:val="tx1">
                <w14:lumMod w14:val="95000"/>
                <w14:lumOff w14:val="5000"/>
              </w14:schemeClr>
            </w14:solidFill>
          </w14:textFill>
        </w:rPr>
        <w:t>洪山区科学技术和经济信息化局编制</w:t>
      </w:r>
    </w:p>
    <w:p>
      <w:pPr>
        <w:spacing w:line="300" w:lineRule="auto"/>
        <w:jc w:val="cente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pPr>
      <w: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t>二</w:t>
      </w:r>
      <w:r>
        <w:rPr>
          <w:rFonts w:hint="eastAsia"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t>O</w:t>
      </w:r>
      <w: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t>二</w:t>
      </w:r>
      <w:r>
        <w:rPr>
          <w:rFonts w:hint="eastAsia"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t>O</w:t>
      </w:r>
      <w: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t>年</w:t>
      </w:r>
      <w:r>
        <w:rPr>
          <w:rFonts w:hint="eastAsia"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t>十二</w:t>
      </w:r>
      <w: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t>月</w:t>
      </w:r>
    </w:p>
    <w:p>
      <w:pPr>
        <w:autoSpaceDE w:val="0"/>
        <w:autoSpaceDN w:val="0"/>
        <w:adjustRightInd w:val="0"/>
        <w:snapToGrid w:val="0"/>
        <w:spacing w:before="156" w:beforeLines="50" w:after="156" w:afterLines="50"/>
        <w:rPr>
          <w:rFonts w:ascii="方正小标宋简体" w:hAnsi="华文仿宋" w:eastAsia="方正小标宋简体"/>
          <w:sz w:val="36"/>
          <w:szCs w:val="36"/>
        </w:rPr>
      </w:pPr>
    </w:p>
    <w:p>
      <w:pPr>
        <w:autoSpaceDE w:val="0"/>
        <w:autoSpaceDN w:val="0"/>
        <w:adjustRightInd w:val="0"/>
        <w:snapToGrid w:val="0"/>
        <w:spacing w:before="156" w:beforeLines="50" w:after="156" w:afterLines="50"/>
        <w:rPr>
          <w:rFonts w:ascii="方正小标宋简体" w:hAnsi="华文仿宋" w:eastAsia="方正小标宋简体"/>
          <w:sz w:val="36"/>
          <w:szCs w:val="36"/>
        </w:rPr>
      </w:pPr>
    </w:p>
    <w:tbl>
      <w:tblPr>
        <w:tblStyle w:val="7"/>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2214"/>
        <w:gridCol w:w="1056"/>
        <w:gridCol w:w="230"/>
        <w:gridCol w:w="1702"/>
        <w:gridCol w:w="8"/>
        <w:gridCol w:w="1191"/>
        <w:gridCol w:w="76"/>
        <w:gridCol w:w="1756"/>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315" w:type="dxa"/>
            <w:vMerge w:val="restart"/>
            <w:vAlign w:val="center"/>
          </w:tcPr>
          <w:p>
            <w:pPr>
              <w:jc w:val="center"/>
              <w:rPr>
                <w:rFonts w:ascii="仿宋_GB2312" w:hAnsi="宋体" w:cs="宋体"/>
                <w:color w:val="0D0D0D"/>
                <w:sz w:val="24"/>
                <w:shd w:val="clear" w:color="auto" w:fill="FFFFFF"/>
              </w:rPr>
            </w:pPr>
            <w:r>
              <w:rPr>
                <w:rFonts w:hint="eastAsia" w:ascii="仿宋_GB2312" w:hAnsi="宋体" w:cs="宋体"/>
                <w:color w:val="0D0D0D"/>
                <w:sz w:val="24"/>
                <w:shd w:val="clear" w:color="auto" w:fill="FFFFFF"/>
              </w:rPr>
              <w:t>基本情况</w:t>
            </w:r>
          </w:p>
        </w:tc>
        <w:tc>
          <w:tcPr>
            <w:tcW w:w="2214" w:type="dxa"/>
            <w:vAlign w:val="center"/>
          </w:tcPr>
          <w:p>
            <w:pPr>
              <w:jc w:val="center"/>
              <w:rPr>
                <w:rFonts w:ascii="仿宋_GB2312" w:hAnsi="宋体" w:cs="宋体"/>
                <w:color w:val="0D0D0D"/>
                <w:sz w:val="24"/>
                <w:shd w:val="clear" w:color="auto" w:fill="FFFFFF"/>
              </w:rPr>
            </w:pPr>
            <w:r>
              <w:rPr>
                <w:rFonts w:hint="eastAsia" w:ascii="仿宋_GB2312" w:hAnsi="宋体" w:cs="宋体"/>
                <w:color w:val="0D0D0D"/>
                <w:sz w:val="24"/>
                <w:shd w:val="clear" w:color="auto" w:fill="FFFFFF"/>
              </w:rPr>
              <w:t>单位名称</w:t>
            </w:r>
          </w:p>
        </w:tc>
        <w:tc>
          <w:tcPr>
            <w:tcW w:w="6027" w:type="dxa"/>
            <w:gridSpan w:val="8"/>
            <w:vAlign w:val="center"/>
          </w:tcPr>
          <w:p>
            <w:pPr>
              <w:jc w:val="center"/>
              <w:rPr>
                <w:rFonts w:ascii="仿宋_GB2312" w:hAnsi="宋体" w:cs="宋体"/>
                <w:color w:val="0D0D0D"/>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315" w:type="dxa"/>
            <w:vMerge w:val="continue"/>
            <w:vAlign w:val="center"/>
          </w:tcPr>
          <w:p>
            <w:pPr>
              <w:jc w:val="center"/>
              <w:rPr>
                <w:rFonts w:ascii="仿宋_GB2312" w:hAnsi="宋体" w:cs="宋体"/>
                <w:color w:val="0D0D0D"/>
                <w:sz w:val="24"/>
                <w:shd w:val="clear" w:color="auto" w:fill="FFFFFF"/>
              </w:rPr>
            </w:pPr>
          </w:p>
        </w:tc>
        <w:tc>
          <w:tcPr>
            <w:tcW w:w="2214" w:type="dxa"/>
            <w:vAlign w:val="center"/>
          </w:tcPr>
          <w:p>
            <w:pPr>
              <w:jc w:val="center"/>
              <w:rPr>
                <w:rFonts w:ascii="仿宋_GB2312" w:hAnsi="宋体" w:cs="宋体"/>
                <w:color w:val="0D0D0D"/>
                <w:sz w:val="24"/>
                <w:shd w:val="clear" w:color="auto" w:fill="FFFFFF"/>
              </w:rPr>
            </w:pPr>
            <w:r>
              <w:rPr>
                <w:rFonts w:hint="eastAsia" w:ascii="仿宋_GB2312" w:hAnsi="宋体" w:cs="宋体"/>
                <w:color w:val="0D0D0D"/>
                <w:sz w:val="24"/>
                <w:shd w:val="clear" w:color="auto" w:fill="FFFFFF"/>
              </w:rPr>
              <w:t>注册地址</w:t>
            </w:r>
          </w:p>
        </w:tc>
        <w:tc>
          <w:tcPr>
            <w:tcW w:w="6027" w:type="dxa"/>
            <w:gridSpan w:val="8"/>
            <w:vAlign w:val="center"/>
          </w:tcPr>
          <w:p>
            <w:pPr>
              <w:jc w:val="center"/>
              <w:rPr>
                <w:rFonts w:ascii="仿宋_GB2312" w:hAnsi="宋体" w:cs="宋体"/>
                <w:color w:val="0D0D0D"/>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315" w:type="dxa"/>
            <w:vMerge w:val="continue"/>
            <w:vAlign w:val="center"/>
          </w:tcPr>
          <w:p>
            <w:pPr>
              <w:jc w:val="center"/>
              <w:rPr>
                <w:rFonts w:ascii="仿宋_GB2312" w:hAnsi="宋体" w:cs="宋体"/>
                <w:color w:val="0D0D0D"/>
                <w:sz w:val="24"/>
                <w:shd w:val="clear" w:color="auto" w:fill="FFFFFF"/>
              </w:rPr>
            </w:pPr>
          </w:p>
        </w:tc>
        <w:tc>
          <w:tcPr>
            <w:tcW w:w="2214" w:type="dxa"/>
            <w:vAlign w:val="center"/>
          </w:tcPr>
          <w:p>
            <w:pPr>
              <w:jc w:val="center"/>
              <w:rPr>
                <w:rFonts w:ascii="仿宋_GB2312" w:hAnsi="宋体" w:cs="宋体"/>
                <w:color w:val="0D0D0D"/>
                <w:sz w:val="24"/>
                <w:shd w:val="clear" w:color="auto" w:fill="FFFFFF"/>
              </w:rPr>
            </w:pPr>
            <w:r>
              <w:rPr>
                <w:rFonts w:hint="eastAsia" w:ascii="仿宋_GB2312" w:hAnsi="宋体" w:cs="宋体"/>
                <w:color w:val="0D0D0D"/>
                <w:sz w:val="24"/>
                <w:shd w:val="clear" w:color="auto" w:fill="FFFFFF"/>
              </w:rPr>
              <w:t>联系地址</w:t>
            </w:r>
          </w:p>
        </w:tc>
        <w:tc>
          <w:tcPr>
            <w:tcW w:w="6027" w:type="dxa"/>
            <w:gridSpan w:val="8"/>
            <w:vAlign w:val="center"/>
          </w:tcPr>
          <w:p>
            <w:pPr>
              <w:jc w:val="center"/>
              <w:rPr>
                <w:rFonts w:ascii="仿宋_GB2312" w:hAnsi="宋体" w:cs="宋体"/>
                <w:color w:val="0D0D0D"/>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315" w:type="dxa"/>
            <w:vMerge w:val="continue"/>
            <w:vAlign w:val="center"/>
          </w:tcPr>
          <w:p>
            <w:pPr>
              <w:jc w:val="center"/>
              <w:rPr>
                <w:rFonts w:ascii="仿宋_GB2312" w:hAnsi="宋体" w:cs="宋体"/>
                <w:color w:val="0D0D0D"/>
                <w:sz w:val="24"/>
                <w:shd w:val="clear" w:color="auto" w:fill="FFFFFF"/>
              </w:rPr>
            </w:pPr>
          </w:p>
        </w:tc>
        <w:tc>
          <w:tcPr>
            <w:tcW w:w="2214" w:type="dxa"/>
            <w:vAlign w:val="center"/>
          </w:tcPr>
          <w:p>
            <w:pPr>
              <w:jc w:val="center"/>
              <w:rPr>
                <w:rFonts w:ascii="仿宋_GB2312" w:hAnsi="宋体" w:cs="宋体"/>
                <w:color w:val="0D0D0D"/>
                <w:sz w:val="24"/>
                <w:shd w:val="clear" w:color="auto" w:fill="FFFFFF"/>
              </w:rPr>
            </w:pPr>
            <w:r>
              <w:rPr>
                <w:rFonts w:hint="eastAsia" w:ascii="仿宋_GB2312" w:hAnsi="宋体" w:cs="宋体"/>
                <w:color w:val="0D0D0D"/>
                <w:sz w:val="24"/>
                <w:shd w:val="clear" w:color="auto" w:fill="FFFFFF"/>
              </w:rPr>
              <w:t>统一社会信用代码</w:t>
            </w:r>
          </w:p>
        </w:tc>
        <w:tc>
          <w:tcPr>
            <w:tcW w:w="6027" w:type="dxa"/>
            <w:gridSpan w:val="8"/>
            <w:vAlign w:val="center"/>
          </w:tcPr>
          <w:p>
            <w:pPr>
              <w:jc w:val="center"/>
              <w:rPr>
                <w:rFonts w:ascii="仿宋_GB2312" w:hAnsi="宋体" w:cs="宋体"/>
                <w:color w:val="0D0D0D"/>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90" w:hRule="atLeast"/>
          <w:jc w:val="center"/>
        </w:trPr>
        <w:tc>
          <w:tcPr>
            <w:tcW w:w="1315" w:type="dxa"/>
            <w:vMerge w:val="continue"/>
            <w:vAlign w:val="center"/>
          </w:tcPr>
          <w:p>
            <w:pPr>
              <w:jc w:val="center"/>
              <w:rPr>
                <w:rFonts w:ascii="仿宋_GB2312" w:hAnsi="宋体" w:cs="宋体"/>
                <w:color w:val="0D0D0D"/>
                <w:sz w:val="24"/>
                <w:shd w:val="clear" w:color="auto" w:fill="FFFFFF"/>
              </w:rPr>
            </w:pPr>
          </w:p>
        </w:tc>
        <w:tc>
          <w:tcPr>
            <w:tcW w:w="2214" w:type="dxa"/>
            <w:vMerge w:val="restart"/>
            <w:vAlign w:val="center"/>
          </w:tcPr>
          <w:p>
            <w:pPr>
              <w:jc w:val="center"/>
              <w:rPr>
                <w:rFonts w:ascii="仿宋_GB2312" w:hAnsi="宋体" w:cs="宋体"/>
                <w:color w:val="0D0D0D"/>
                <w:sz w:val="24"/>
                <w:shd w:val="clear" w:color="auto" w:fill="FFFFFF"/>
              </w:rPr>
            </w:pPr>
            <w:r>
              <w:rPr>
                <w:rFonts w:hint="eastAsia" w:ascii="仿宋_GB2312" w:hAnsi="宋体" w:cs="宋体"/>
                <w:color w:val="0D0D0D"/>
                <w:sz w:val="24"/>
                <w:shd w:val="clear" w:color="auto" w:fill="FFFFFF"/>
              </w:rPr>
              <w:t>单位法人</w:t>
            </w:r>
          </w:p>
        </w:tc>
        <w:tc>
          <w:tcPr>
            <w:tcW w:w="1286" w:type="dxa"/>
            <w:gridSpan w:val="2"/>
            <w:vAlign w:val="center"/>
          </w:tcPr>
          <w:p>
            <w:pPr>
              <w:jc w:val="center"/>
              <w:rPr>
                <w:rFonts w:ascii="仿宋_GB2312" w:hAnsi="宋体" w:cs="宋体"/>
                <w:color w:val="0D0D0D"/>
                <w:sz w:val="24"/>
                <w:shd w:val="clear" w:color="auto" w:fill="FFFFFF"/>
              </w:rPr>
            </w:pPr>
            <w:r>
              <w:rPr>
                <w:rFonts w:hint="eastAsia" w:ascii="仿宋_GB2312" w:hAnsi="宋体" w:cs="宋体"/>
                <w:color w:val="0D0D0D"/>
                <w:sz w:val="24"/>
                <w:shd w:val="clear" w:color="auto" w:fill="FFFFFF"/>
              </w:rPr>
              <w:t>姓名</w:t>
            </w:r>
          </w:p>
        </w:tc>
        <w:tc>
          <w:tcPr>
            <w:tcW w:w="1702" w:type="dxa"/>
            <w:vAlign w:val="center"/>
          </w:tcPr>
          <w:p>
            <w:pPr>
              <w:jc w:val="center"/>
              <w:rPr>
                <w:rFonts w:ascii="仿宋_GB2312" w:hAnsi="宋体" w:cs="宋体"/>
                <w:color w:val="0D0D0D"/>
                <w:sz w:val="24"/>
                <w:shd w:val="clear" w:color="auto" w:fill="FFFFFF"/>
              </w:rPr>
            </w:pPr>
          </w:p>
        </w:tc>
        <w:tc>
          <w:tcPr>
            <w:tcW w:w="1275" w:type="dxa"/>
            <w:gridSpan w:val="3"/>
            <w:vAlign w:val="center"/>
          </w:tcPr>
          <w:p>
            <w:pPr>
              <w:jc w:val="center"/>
              <w:rPr>
                <w:rFonts w:ascii="仿宋_GB2312" w:hAnsi="宋体" w:cs="宋体"/>
                <w:color w:val="0D0D0D"/>
                <w:sz w:val="24"/>
                <w:shd w:val="clear" w:color="auto" w:fill="FFFFFF"/>
              </w:rPr>
            </w:pPr>
            <w:r>
              <w:rPr>
                <w:rFonts w:hint="eastAsia" w:ascii="仿宋_GB2312" w:hAnsi="宋体" w:cs="宋体"/>
                <w:color w:val="0D0D0D"/>
                <w:sz w:val="24"/>
                <w:shd w:val="clear" w:color="auto" w:fill="FFFFFF"/>
              </w:rPr>
              <w:t>手机</w:t>
            </w:r>
          </w:p>
        </w:tc>
        <w:tc>
          <w:tcPr>
            <w:tcW w:w="1756" w:type="dxa"/>
            <w:vAlign w:val="center"/>
          </w:tcPr>
          <w:p>
            <w:pPr>
              <w:jc w:val="center"/>
              <w:rPr>
                <w:rFonts w:ascii="仿宋_GB2312" w:hAnsi="宋体" w:cs="宋体"/>
                <w:color w:val="0D0D0D"/>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00" w:hRule="atLeast"/>
          <w:jc w:val="center"/>
        </w:trPr>
        <w:tc>
          <w:tcPr>
            <w:tcW w:w="1315" w:type="dxa"/>
            <w:vMerge w:val="continue"/>
            <w:vAlign w:val="center"/>
          </w:tcPr>
          <w:p>
            <w:pPr>
              <w:jc w:val="center"/>
              <w:rPr>
                <w:rFonts w:ascii="仿宋_GB2312" w:hAnsi="宋体" w:cs="宋体"/>
                <w:color w:val="0D0D0D"/>
                <w:sz w:val="24"/>
                <w:shd w:val="clear" w:color="auto" w:fill="FFFFFF"/>
              </w:rPr>
            </w:pPr>
          </w:p>
        </w:tc>
        <w:tc>
          <w:tcPr>
            <w:tcW w:w="2214" w:type="dxa"/>
            <w:vMerge w:val="continue"/>
            <w:vAlign w:val="center"/>
          </w:tcPr>
          <w:p>
            <w:pPr>
              <w:jc w:val="center"/>
              <w:rPr>
                <w:rFonts w:ascii="仿宋_GB2312" w:hAnsi="宋体" w:cs="宋体"/>
                <w:color w:val="0D0D0D"/>
                <w:sz w:val="24"/>
                <w:shd w:val="clear" w:color="auto" w:fill="FFFFFF"/>
              </w:rPr>
            </w:pPr>
          </w:p>
        </w:tc>
        <w:tc>
          <w:tcPr>
            <w:tcW w:w="1286" w:type="dxa"/>
            <w:gridSpan w:val="2"/>
            <w:vAlign w:val="center"/>
          </w:tcPr>
          <w:p>
            <w:pPr>
              <w:jc w:val="center"/>
              <w:rPr>
                <w:rFonts w:ascii="仿宋_GB2312" w:hAnsi="宋体" w:cs="宋体"/>
                <w:color w:val="0D0D0D"/>
                <w:sz w:val="24"/>
                <w:shd w:val="clear" w:color="auto" w:fill="FFFFFF"/>
              </w:rPr>
            </w:pPr>
            <w:r>
              <w:rPr>
                <w:rFonts w:hint="eastAsia" w:ascii="仿宋_GB2312" w:hAnsi="宋体" w:cs="宋体"/>
                <w:color w:val="0D0D0D"/>
                <w:sz w:val="24"/>
                <w:shd w:val="clear" w:color="auto" w:fill="FFFFFF"/>
              </w:rPr>
              <w:t>固定电话</w:t>
            </w:r>
          </w:p>
        </w:tc>
        <w:tc>
          <w:tcPr>
            <w:tcW w:w="1702" w:type="dxa"/>
            <w:vAlign w:val="center"/>
          </w:tcPr>
          <w:p>
            <w:pPr>
              <w:jc w:val="center"/>
              <w:rPr>
                <w:rFonts w:ascii="仿宋_GB2312" w:hAnsi="宋体" w:cs="宋体"/>
                <w:color w:val="0D0D0D"/>
                <w:sz w:val="24"/>
                <w:shd w:val="clear" w:color="auto" w:fill="FFFFFF"/>
              </w:rPr>
            </w:pPr>
          </w:p>
        </w:tc>
        <w:tc>
          <w:tcPr>
            <w:tcW w:w="1275" w:type="dxa"/>
            <w:gridSpan w:val="3"/>
            <w:vAlign w:val="center"/>
          </w:tcPr>
          <w:p>
            <w:pPr>
              <w:jc w:val="center"/>
              <w:rPr>
                <w:rFonts w:ascii="仿宋_GB2312" w:hAnsi="宋体" w:cs="宋体"/>
                <w:color w:val="0D0D0D"/>
                <w:sz w:val="24"/>
                <w:shd w:val="clear" w:color="auto" w:fill="FFFFFF"/>
              </w:rPr>
            </w:pPr>
            <w:r>
              <w:rPr>
                <w:rFonts w:hint="eastAsia" w:ascii="仿宋_GB2312" w:hAnsi="宋体" w:cs="宋体"/>
                <w:color w:val="0D0D0D"/>
                <w:sz w:val="24"/>
                <w:shd w:val="clear" w:color="auto" w:fill="FFFFFF"/>
              </w:rPr>
              <w:t>电子邮箱</w:t>
            </w:r>
          </w:p>
        </w:tc>
        <w:tc>
          <w:tcPr>
            <w:tcW w:w="1756" w:type="dxa"/>
            <w:vAlign w:val="center"/>
          </w:tcPr>
          <w:p>
            <w:pPr>
              <w:jc w:val="center"/>
              <w:rPr>
                <w:rFonts w:ascii="仿宋_GB2312" w:hAnsi="宋体" w:cs="宋体"/>
                <w:color w:val="0D0D0D"/>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94" w:hRule="atLeast"/>
          <w:jc w:val="center"/>
        </w:trPr>
        <w:tc>
          <w:tcPr>
            <w:tcW w:w="1315" w:type="dxa"/>
            <w:vMerge w:val="continue"/>
            <w:vAlign w:val="center"/>
          </w:tcPr>
          <w:p>
            <w:pPr>
              <w:jc w:val="center"/>
              <w:rPr>
                <w:rFonts w:ascii="仿宋_GB2312" w:hAnsi="宋体" w:cs="宋体"/>
                <w:color w:val="0D0D0D"/>
                <w:sz w:val="24"/>
                <w:shd w:val="clear" w:color="auto" w:fill="FFFFFF"/>
              </w:rPr>
            </w:pPr>
          </w:p>
        </w:tc>
        <w:tc>
          <w:tcPr>
            <w:tcW w:w="2214" w:type="dxa"/>
            <w:vMerge w:val="restart"/>
            <w:vAlign w:val="center"/>
          </w:tcPr>
          <w:p>
            <w:pPr>
              <w:ind w:firstLine="480" w:firstLineChars="200"/>
              <w:rPr>
                <w:rFonts w:ascii="仿宋_GB2312" w:hAnsi="宋体" w:cs="宋体"/>
                <w:color w:val="0D0D0D"/>
                <w:sz w:val="24"/>
                <w:shd w:val="clear" w:color="auto" w:fill="FFFFFF"/>
              </w:rPr>
            </w:pPr>
            <w:r>
              <w:rPr>
                <w:rFonts w:hint="eastAsia" w:ascii="仿宋_GB2312" w:hAnsi="宋体" w:cs="宋体"/>
                <w:color w:val="0D0D0D"/>
                <w:sz w:val="24"/>
                <w:shd w:val="clear" w:color="auto" w:fill="FFFFFF"/>
              </w:rPr>
              <w:t>联系人</w:t>
            </w:r>
          </w:p>
        </w:tc>
        <w:tc>
          <w:tcPr>
            <w:tcW w:w="1286" w:type="dxa"/>
            <w:gridSpan w:val="2"/>
            <w:vAlign w:val="center"/>
          </w:tcPr>
          <w:p>
            <w:pPr>
              <w:jc w:val="center"/>
              <w:rPr>
                <w:rFonts w:ascii="仿宋_GB2312" w:hAnsi="宋体" w:cs="宋体"/>
                <w:color w:val="0D0D0D"/>
                <w:sz w:val="24"/>
                <w:shd w:val="clear" w:color="auto" w:fill="FFFFFF"/>
              </w:rPr>
            </w:pPr>
            <w:r>
              <w:rPr>
                <w:rFonts w:hint="eastAsia" w:ascii="仿宋_GB2312" w:hAnsi="宋体" w:cs="宋体"/>
                <w:color w:val="0D0D0D"/>
                <w:sz w:val="24"/>
                <w:shd w:val="clear" w:color="auto" w:fill="FFFFFF"/>
              </w:rPr>
              <w:t>姓名</w:t>
            </w:r>
          </w:p>
        </w:tc>
        <w:tc>
          <w:tcPr>
            <w:tcW w:w="1702" w:type="dxa"/>
            <w:vAlign w:val="center"/>
          </w:tcPr>
          <w:p>
            <w:pPr>
              <w:jc w:val="center"/>
              <w:rPr>
                <w:rFonts w:ascii="仿宋_GB2312" w:hAnsi="宋体" w:cs="宋体"/>
                <w:color w:val="0D0D0D"/>
                <w:sz w:val="24"/>
                <w:shd w:val="clear" w:color="auto" w:fill="FFFFFF"/>
              </w:rPr>
            </w:pPr>
          </w:p>
        </w:tc>
        <w:tc>
          <w:tcPr>
            <w:tcW w:w="1275" w:type="dxa"/>
            <w:gridSpan w:val="3"/>
            <w:vAlign w:val="center"/>
          </w:tcPr>
          <w:p>
            <w:pPr>
              <w:jc w:val="center"/>
              <w:rPr>
                <w:rFonts w:ascii="仿宋_GB2312" w:hAnsi="宋体" w:cs="宋体"/>
                <w:color w:val="0D0D0D"/>
                <w:sz w:val="24"/>
                <w:shd w:val="clear" w:color="auto" w:fill="FFFFFF"/>
              </w:rPr>
            </w:pPr>
            <w:r>
              <w:rPr>
                <w:rFonts w:hint="eastAsia" w:ascii="仿宋_GB2312" w:hAnsi="宋体" w:cs="宋体"/>
                <w:color w:val="0D0D0D"/>
                <w:sz w:val="24"/>
                <w:shd w:val="clear" w:color="auto" w:fill="FFFFFF"/>
              </w:rPr>
              <w:t>手机</w:t>
            </w:r>
          </w:p>
        </w:tc>
        <w:tc>
          <w:tcPr>
            <w:tcW w:w="1756" w:type="dxa"/>
            <w:vAlign w:val="center"/>
          </w:tcPr>
          <w:p>
            <w:pPr>
              <w:jc w:val="center"/>
              <w:rPr>
                <w:rFonts w:ascii="仿宋_GB2312" w:hAnsi="宋体" w:cs="宋体"/>
                <w:color w:val="0D0D0D"/>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02" w:hRule="atLeast"/>
          <w:jc w:val="center"/>
        </w:trPr>
        <w:tc>
          <w:tcPr>
            <w:tcW w:w="1315" w:type="dxa"/>
            <w:vMerge w:val="continue"/>
            <w:vAlign w:val="center"/>
          </w:tcPr>
          <w:p>
            <w:pPr>
              <w:jc w:val="center"/>
              <w:rPr>
                <w:rFonts w:ascii="仿宋_GB2312" w:hAnsi="宋体" w:cs="宋体"/>
                <w:color w:val="0D0D0D"/>
                <w:sz w:val="24"/>
                <w:shd w:val="clear" w:color="auto" w:fill="FFFFFF"/>
              </w:rPr>
            </w:pPr>
          </w:p>
        </w:tc>
        <w:tc>
          <w:tcPr>
            <w:tcW w:w="2214" w:type="dxa"/>
            <w:vMerge w:val="continue"/>
            <w:vAlign w:val="center"/>
          </w:tcPr>
          <w:p>
            <w:pPr>
              <w:jc w:val="center"/>
              <w:rPr>
                <w:rFonts w:ascii="仿宋_GB2312" w:hAnsi="宋体" w:cs="宋体"/>
                <w:color w:val="0D0D0D"/>
                <w:sz w:val="24"/>
                <w:shd w:val="clear" w:color="auto" w:fill="FFFFFF"/>
              </w:rPr>
            </w:pPr>
          </w:p>
        </w:tc>
        <w:tc>
          <w:tcPr>
            <w:tcW w:w="1286" w:type="dxa"/>
            <w:gridSpan w:val="2"/>
            <w:vAlign w:val="center"/>
          </w:tcPr>
          <w:p>
            <w:pPr>
              <w:jc w:val="center"/>
              <w:rPr>
                <w:rFonts w:ascii="仿宋_GB2312" w:hAnsi="宋体" w:cs="宋体"/>
                <w:color w:val="0D0D0D"/>
                <w:sz w:val="24"/>
                <w:shd w:val="clear" w:color="auto" w:fill="FFFFFF"/>
              </w:rPr>
            </w:pPr>
            <w:r>
              <w:rPr>
                <w:rFonts w:hint="eastAsia" w:ascii="仿宋_GB2312" w:hAnsi="宋体" w:cs="宋体"/>
                <w:color w:val="0D0D0D"/>
                <w:sz w:val="24"/>
                <w:shd w:val="clear" w:color="auto" w:fill="FFFFFF"/>
              </w:rPr>
              <w:t>固定电话</w:t>
            </w:r>
          </w:p>
        </w:tc>
        <w:tc>
          <w:tcPr>
            <w:tcW w:w="1702" w:type="dxa"/>
            <w:vAlign w:val="center"/>
          </w:tcPr>
          <w:p>
            <w:pPr>
              <w:jc w:val="center"/>
              <w:rPr>
                <w:rFonts w:ascii="仿宋_GB2312" w:hAnsi="宋体" w:cs="宋体"/>
                <w:color w:val="0D0D0D"/>
                <w:sz w:val="24"/>
                <w:shd w:val="clear" w:color="auto" w:fill="FFFFFF"/>
              </w:rPr>
            </w:pPr>
          </w:p>
        </w:tc>
        <w:tc>
          <w:tcPr>
            <w:tcW w:w="1275" w:type="dxa"/>
            <w:gridSpan w:val="3"/>
            <w:vAlign w:val="center"/>
          </w:tcPr>
          <w:p>
            <w:pPr>
              <w:jc w:val="center"/>
              <w:rPr>
                <w:rFonts w:ascii="仿宋_GB2312" w:hAnsi="宋体" w:cs="宋体"/>
                <w:color w:val="0D0D0D"/>
                <w:sz w:val="24"/>
                <w:shd w:val="clear" w:color="auto" w:fill="FFFFFF"/>
              </w:rPr>
            </w:pPr>
            <w:r>
              <w:rPr>
                <w:rFonts w:hint="eastAsia" w:ascii="仿宋_GB2312" w:hAnsi="宋体" w:cs="宋体"/>
                <w:color w:val="0D0D0D"/>
                <w:sz w:val="24"/>
                <w:shd w:val="clear" w:color="auto" w:fill="FFFFFF"/>
              </w:rPr>
              <w:t>电子邮箱</w:t>
            </w:r>
          </w:p>
        </w:tc>
        <w:tc>
          <w:tcPr>
            <w:tcW w:w="1756" w:type="dxa"/>
            <w:vAlign w:val="center"/>
          </w:tcPr>
          <w:p>
            <w:pPr>
              <w:rPr>
                <w:rFonts w:ascii="仿宋_GB2312" w:hAnsi="宋体" w:cs="宋体"/>
                <w:color w:val="0D0D0D"/>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1315" w:type="dxa"/>
            <w:vAlign w:val="center"/>
          </w:tcPr>
          <w:p>
            <w:pPr>
              <w:adjustRightInd w:val="0"/>
              <w:snapToGrid w:val="0"/>
              <w:jc w:val="center"/>
              <w:rPr>
                <w:rFonts w:ascii="仿宋_GB2312" w:hAnsi="宋体"/>
                <w:sz w:val="24"/>
              </w:rPr>
            </w:pPr>
            <w:r>
              <w:rPr>
                <w:rFonts w:hint="eastAsia" w:ascii="仿宋_GB2312" w:hAnsi="宋体"/>
                <w:sz w:val="24"/>
              </w:rPr>
              <w:t>主营业务</w:t>
            </w:r>
          </w:p>
          <w:p>
            <w:pPr>
              <w:widowControl/>
              <w:jc w:val="center"/>
              <w:rPr>
                <w:rFonts w:ascii="仿宋_GB2312" w:hAnsi="宋体"/>
                <w:sz w:val="28"/>
                <w:szCs w:val="28"/>
              </w:rPr>
            </w:pPr>
            <w:r>
              <w:rPr>
                <w:rFonts w:hint="eastAsia" w:ascii="仿宋_GB2312" w:hAnsi="宋体"/>
                <w:sz w:val="24"/>
              </w:rPr>
              <w:t>所属领域</w:t>
            </w:r>
          </w:p>
        </w:tc>
        <w:tc>
          <w:tcPr>
            <w:tcW w:w="8241" w:type="dxa"/>
            <w:gridSpan w:val="9"/>
            <w:vAlign w:val="center"/>
          </w:tcPr>
          <w:p>
            <w:pPr>
              <w:adjustRightInd w:val="0"/>
              <w:snapToGrid w:val="0"/>
              <w:jc w:val="left"/>
              <w:rPr>
                <w:rFonts w:ascii="仿宋_GB2312" w:hAnsi="宋体"/>
                <w:sz w:val="24"/>
              </w:rPr>
            </w:pPr>
            <w:r>
              <w:rPr>
                <w:rFonts w:hint="eastAsia" w:ascii="仿宋_GB2312" w:hAnsi="宋体"/>
                <w:sz w:val="24"/>
              </w:rPr>
              <w:t>□信息技术            □生命健康（医药）    □生命健康（农业）</w:t>
            </w:r>
          </w:p>
          <w:p>
            <w:pPr>
              <w:adjustRightInd w:val="0"/>
              <w:snapToGrid w:val="0"/>
              <w:jc w:val="left"/>
              <w:rPr>
                <w:rFonts w:ascii="仿宋_GB2312" w:hAnsi="宋体"/>
                <w:sz w:val="24"/>
              </w:rPr>
            </w:pPr>
            <w:r>
              <w:rPr>
                <w:rFonts w:hint="eastAsia" w:ascii="仿宋_GB2312" w:hAnsi="宋体"/>
                <w:sz w:val="24"/>
              </w:rPr>
              <w:t>□智能制造            □新材料              □高技术服务业</w:t>
            </w:r>
          </w:p>
          <w:p>
            <w:pPr>
              <w:jc w:val="left"/>
              <w:rPr>
                <w:rFonts w:ascii="仿宋_GB2312" w:hAnsi="宋体" w:cs="宋体"/>
                <w:color w:val="0D0D0D"/>
                <w:szCs w:val="21"/>
                <w:shd w:val="clear" w:color="auto" w:fill="FFFFFF"/>
              </w:rPr>
            </w:pPr>
            <w:r>
              <w:rPr>
                <w:rFonts w:hint="eastAsia" w:ascii="仿宋_GB2312" w:hAnsi="宋体"/>
                <w:sz w:val="24"/>
              </w:rPr>
              <w:t>□新能源与新能源汽车  □节能环保            □现代农业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315" w:type="dxa"/>
            <w:vAlign w:val="center"/>
          </w:tcPr>
          <w:p>
            <w:pPr>
              <w:adjustRightInd w:val="0"/>
              <w:snapToGrid w:val="0"/>
              <w:jc w:val="center"/>
              <w:rPr>
                <w:rFonts w:ascii="仿宋_GB2312" w:hAnsi="宋体"/>
                <w:sz w:val="24"/>
              </w:rPr>
            </w:pPr>
            <w:r>
              <w:rPr>
                <w:rFonts w:hint="eastAsia" w:ascii="仿宋_GB2312" w:hAnsi="宋体"/>
                <w:sz w:val="24"/>
              </w:rPr>
              <w:t>企业类别</w:t>
            </w:r>
          </w:p>
        </w:tc>
        <w:tc>
          <w:tcPr>
            <w:tcW w:w="8241" w:type="dxa"/>
            <w:gridSpan w:val="9"/>
            <w:vAlign w:val="center"/>
          </w:tcPr>
          <w:p>
            <w:pPr>
              <w:adjustRightInd w:val="0"/>
              <w:snapToGrid w:val="0"/>
              <w:rPr>
                <w:rFonts w:ascii="仿宋_GB2312" w:hAnsi="宋体"/>
                <w:sz w:val="24"/>
              </w:rPr>
            </w:pPr>
            <w:r>
              <w:rPr>
                <w:rFonts w:hint="eastAsia" w:ascii="仿宋_GB2312" w:hAnsi="宋体"/>
                <w:sz w:val="24"/>
              </w:rPr>
              <w:t>□</w:t>
            </w:r>
            <w:r>
              <w:rPr>
                <w:rFonts w:hint="eastAsia" w:ascii="仿宋_GB2312" w:hAnsi="宋体"/>
                <w:spacing w:val="-12"/>
                <w:sz w:val="24"/>
              </w:rPr>
              <w:t>高新技术企业</w:t>
            </w:r>
            <w:r>
              <w:rPr>
                <w:rFonts w:hint="eastAsia" w:ascii="仿宋_GB2312" w:hAnsi="宋体"/>
                <w:sz w:val="24"/>
              </w:rPr>
              <w:t xml:space="preserve">  □</w:t>
            </w:r>
            <w:r>
              <w:rPr>
                <w:rFonts w:hint="eastAsia" w:ascii="仿宋_GB2312" w:hAnsi="宋体"/>
                <w:spacing w:val="-12"/>
                <w:sz w:val="24"/>
              </w:rPr>
              <w:t>高新技术产品备案企业</w:t>
            </w:r>
            <w:r>
              <w:rPr>
                <w:rFonts w:hint="eastAsia" w:ascii="仿宋_GB2312" w:hAnsi="宋体"/>
                <w:sz w:val="24"/>
              </w:rPr>
              <w:t xml:space="preserve">  □</w:t>
            </w:r>
            <w:r>
              <w:rPr>
                <w:rFonts w:hint="eastAsia" w:ascii="仿宋_GB2312" w:hAnsi="宋体"/>
                <w:spacing w:val="-12"/>
                <w:sz w:val="24"/>
              </w:rPr>
              <w:t>技术先进型服务企业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1315" w:type="dxa"/>
            <w:vAlign w:val="center"/>
          </w:tcPr>
          <w:p>
            <w:pPr>
              <w:adjustRightInd w:val="0"/>
              <w:snapToGrid w:val="0"/>
              <w:spacing w:line="300" w:lineRule="exact"/>
              <w:jc w:val="center"/>
              <w:rPr>
                <w:rFonts w:ascii="仿宋_GB2312" w:hAnsi="宋体"/>
                <w:sz w:val="24"/>
              </w:rPr>
            </w:pPr>
            <w:r>
              <w:rPr>
                <w:rFonts w:hint="eastAsia" w:ascii="仿宋_GB2312" w:hAnsi="宋体"/>
                <w:spacing w:val="-4"/>
                <w:sz w:val="24"/>
              </w:rPr>
              <w:t>企业201</w:t>
            </w:r>
            <w:r>
              <w:rPr>
                <w:rFonts w:ascii="仿宋_GB2312" w:hAnsi="宋体"/>
                <w:spacing w:val="-4"/>
                <w:sz w:val="24"/>
              </w:rPr>
              <w:t>9</w:t>
            </w:r>
            <w:r>
              <w:rPr>
                <w:rFonts w:hint="eastAsia" w:ascii="仿宋_GB2312" w:hAnsi="宋体"/>
                <w:spacing w:val="-4"/>
                <w:sz w:val="24"/>
              </w:rPr>
              <w:t>年度销售收入</w:t>
            </w:r>
          </w:p>
        </w:tc>
        <w:tc>
          <w:tcPr>
            <w:tcW w:w="3270" w:type="dxa"/>
            <w:gridSpan w:val="2"/>
            <w:vAlign w:val="center"/>
          </w:tcPr>
          <w:p>
            <w:pPr>
              <w:adjustRightInd w:val="0"/>
              <w:snapToGrid w:val="0"/>
              <w:spacing w:line="240" w:lineRule="exact"/>
              <w:jc w:val="right"/>
              <w:rPr>
                <w:rFonts w:ascii="仿宋_GB2312" w:hAnsi="宋体"/>
                <w:sz w:val="24"/>
              </w:rPr>
            </w:pPr>
            <w:r>
              <w:rPr>
                <w:rFonts w:hint="eastAsia" w:ascii="仿宋_GB2312" w:hAnsi="宋体"/>
                <w:sz w:val="24"/>
              </w:rPr>
              <w:t>万元</w:t>
            </w:r>
          </w:p>
        </w:tc>
        <w:tc>
          <w:tcPr>
            <w:tcW w:w="1940" w:type="dxa"/>
            <w:gridSpan w:val="3"/>
            <w:vAlign w:val="center"/>
          </w:tcPr>
          <w:p>
            <w:pPr>
              <w:adjustRightInd w:val="0"/>
              <w:snapToGrid w:val="0"/>
              <w:spacing w:line="300" w:lineRule="exact"/>
              <w:jc w:val="center"/>
              <w:rPr>
                <w:rFonts w:ascii="仿宋_GB2312" w:hAnsi="宋体"/>
                <w:sz w:val="24"/>
              </w:rPr>
            </w:pPr>
            <w:r>
              <w:rPr>
                <w:rFonts w:hint="eastAsia" w:ascii="仿宋_GB2312" w:hAnsi="宋体"/>
                <w:spacing w:val="-4"/>
                <w:sz w:val="24"/>
              </w:rPr>
              <w:t>企业201</w:t>
            </w:r>
            <w:r>
              <w:rPr>
                <w:rFonts w:ascii="仿宋_GB2312" w:hAnsi="宋体"/>
                <w:spacing w:val="-4"/>
                <w:sz w:val="24"/>
              </w:rPr>
              <w:t>9</w:t>
            </w:r>
            <w:r>
              <w:rPr>
                <w:rFonts w:hint="eastAsia" w:ascii="仿宋_GB2312" w:hAnsi="宋体"/>
                <w:spacing w:val="-4"/>
                <w:sz w:val="24"/>
              </w:rPr>
              <w:t>年度资产总额</w:t>
            </w:r>
          </w:p>
        </w:tc>
        <w:tc>
          <w:tcPr>
            <w:tcW w:w="3031" w:type="dxa"/>
            <w:gridSpan w:val="4"/>
            <w:vAlign w:val="center"/>
          </w:tcPr>
          <w:p>
            <w:pPr>
              <w:adjustRightInd w:val="0"/>
              <w:snapToGrid w:val="0"/>
              <w:spacing w:line="240" w:lineRule="exact"/>
              <w:jc w:val="right"/>
              <w:rPr>
                <w:rFonts w:ascii="仿宋_GB2312" w:hAnsi="宋体"/>
                <w:sz w:val="24"/>
              </w:rPr>
            </w:pPr>
            <w:r>
              <w:rPr>
                <w:rFonts w:hint="eastAsia" w:ascii="仿宋_GB2312" w:hAnsi="宋体"/>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7716" w:type="dxa"/>
            <w:gridSpan w:val="7"/>
            <w:vAlign w:val="center"/>
          </w:tcPr>
          <w:p>
            <w:pPr>
              <w:adjustRightInd w:val="0"/>
              <w:snapToGrid w:val="0"/>
              <w:spacing w:line="300" w:lineRule="exact"/>
              <w:jc w:val="center"/>
              <w:rPr>
                <w:rFonts w:ascii="仿宋_GB2312" w:hAnsi="宋体"/>
                <w:spacing w:val="-4"/>
                <w:sz w:val="24"/>
              </w:rPr>
            </w:pPr>
            <w:r>
              <w:rPr>
                <w:rFonts w:hint="eastAsia" w:ascii="仿宋_GB2312" w:hAnsi="宋体"/>
                <w:spacing w:val="-4"/>
                <w:sz w:val="24"/>
              </w:rPr>
              <w:t>201</w:t>
            </w:r>
            <w:r>
              <w:rPr>
                <w:rFonts w:ascii="仿宋_GB2312" w:hAnsi="宋体"/>
                <w:spacing w:val="-4"/>
                <w:sz w:val="24"/>
              </w:rPr>
              <w:t>9</w:t>
            </w:r>
            <w:r>
              <w:rPr>
                <w:rFonts w:hint="eastAsia" w:ascii="仿宋_GB2312" w:hAnsi="宋体"/>
                <w:spacing w:val="-4"/>
                <w:sz w:val="24"/>
              </w:rPr>
              <w:t>年度企业享受研发费用加计扣除额（按照《研发费用加计扣除优惠明细表》A107012表中第50栏填写）</w:t>
            </w:r>
          </w:p>
        </w:tc>
        <w:tc>
          <w:tcPr>
            <w:tcW w:w="1840" w:type="dxa"/>
            <w:gridSpan w:val="3"/>
            <w:vAlign w:val="center"/>
          </w:tcPr>
          <w:p>
            <w:pPr>
              <w:adjustRightInd w:val="0"/>
              <w:snapToGrid w:val="0"/>
              <w:jc w:val="right"/>
              <w:rPr>
                <w:rFonts w:ascii="仿宋_GB2312" w:hAnsi="宋体"/>
                <w:sz w:val="24"/>
              </w:rPr>
            </w:pPr>
            <w:r>
              <w:rPr>
                <w:rFonts w:hint="eastAsia" w:ascii="仿宋_GB2312"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7716" w:type="dxa"/>
            <w:gridSpan w:val="7"/>
            <w:vAlign w:val="center"/>
          </w:tcPr>
          <w:p>
            <w:pPr>
              <w:adjustRightInd w:val="0"/>
              <w:snapToGrid w:val="0"/>
              <w:spacing w:line="240" w:lineRule="exact"/>
              <w:jc w:val="center"/>
              <w:rPr>
                <w:rFonts w:ascii="仿宋_GB2312" w:hAnsi="宋体"/>
                <w:spacing w:val="-4"/>
                <w:sz w:val="24"/>
              </w:rPr>
            </w:pPr>
            <w:r>
              <w:rPr>
                <w:rFonts w:hint="eastAsia" w:ascii="仿宋_GB2312" w:hAnsi="宋体"/>
                <w:spacing w:val="-4"/>
                <w:sz w:val="24"/>
              </w:rPr>
              <w:t>通过国家统计联网直报平台填报的201</w:t>
            </w:r>
            <w:r>
              <w:rPr>
                <w:rFonts w:ascii="仿宋_GB2312" w:hAnsi="宋体"/>
                <w:spacing w:val="-4"/>
                <w:sz w:val="24"/>
              </w:rPr>
              <w:t>9</w:t>
            </w:r>
            <w:r>
              <w:rPr>
                <w:rFonts w:hint="eastAsia" w:ascii="仿宋_GB2312" w:hAnsi="宋体"/>
                <w:spacing w:val="-4"/>
                <w:sz w:val="24"/>
              </w:rPr>
              <w:t>年度企业研发投入金额</w:t>
            </w:r>
          </w:p>
        </w:tc>
        <w:tc>
          <w:tcPr>
            <w:tcW w:w="1840" w:type="dxa"/>
            <w:gridSpan w:val="3"/>
            <w:vAlign w:val="center"/>
          </w:tcPr>
          <w:p>
            <w:pPr>
              <w:adjustRightInd w:val="0"/>
              <w:snapToGrid w:val="0"/>
              <w:ind w:left="-10" w:leftChars="-5"/>
              <w:jc w:val="right"/>
              <w:rPr>
                <w:rFonts w:ascii="仿宋_GB2312" w:hAnsi="宋体"/>
                <w:sz w:val="24"/>
              </w:rPr>
            </w:pPr>
            <w:r>
              <w:rPr>
                <w:rFonts w:hint="eastAsia" w:ascii="仿宋_GB2312" w:hAnsi="宋体"/>
                <w:sz w:val="24"/>
              </w:rPr>
              <w:t>万元</w:t>
            </w:r>
          </w:p>
        </w:tc>
      </w:tr>
    </w:tbl>
    <w:p>
      <w:pPr>
        <w:jc w:val="left"/>
        <w:rPr>
          <w:rFonts w:ascii="仿宋_GB2312" w:hAnsi="黑体" w:eastAsia="仿宋_GB2312" w:cs="文星仿宋"/>
          <w:color w:val="0D0D0D" w:themeColor="text1" w:themeTint="F2"/>
          <w:kern w:val="0"/>
          <w:sz w:val="32"/>
          <w:szCs w:val="32"/>
          <w:shd w:val="clear" w:color="auto" w:fill="FFFFFF"/>
          <w14:textFill>
            <w14:solidFill>
              <w14:schemeClr w14:val="tx1">
                <w14:lumMod w14:val="95000"/>
                <w14:lumOff w14:val="5000"/>
              </w14:schemeClr>
            </w14:solidFill>
          </w14:textFill>
        </w:rPr>
      </w:pPr>
      <w:r>
        <w:rPr>
          <w:rFonts w:hint="eastAsia" w:ascii="黑体" w:hAnsi="黑体" w:eastAsia="黑体" w:cs="文星仿宋"/>
          <w:color w:val="0D0D0D" w:themeColor="text1" w:themeTint="F2"/>
          <w:kern w:val="0"/>
          <w:sz w:val="32"/>
          <w:szCs w:val="32"/>
          <w:shd w:val="clear" w:color="auto" w:fill="FFFFFF"/>
          <w14:textFill>
            <w14:solidFill>
              <w14:schemeClr w14:val="tx1">
                <w14:lumMod w14:val="95000"/>
                <w14:lumOff w14:val="5000"/>
              </w14:schemeClr>
            </w14:solidFill>
          </w14:textFill>
        </w:rPr>
        <w:t>附件</w:t>
      </w:r>
      <w:r>
        <w:rPr>
          <w:rFonts w:ascii="黑体" w:hAnsi="黑体" w:eastAsia="黑体" w:cs="文星仿宋"/>
          <w:color w:val="0D0D0D" w:themeColor="text1" w:themeTint="F2"/>
          <w:kern w:val="0"/>
          <w:sz w:val="32"/>
          <w:szCs w:val="32"/>
          <w:shd w:val="clear" w:color="auto" w:fill="FFFFFF"/>
          <w14:textFill>
            <w14:solidFill>
              <w14:schemeClr w14:val="tx1">
                <w14:lumMod w14:val="95000"/>
                <w14:lumOff w14:val="5000"/>
              </w14:schemeClr>
            </w14:solidFill>
          </w14:textFill>
        </w:rPr>
        <w:t>2</w:t>
      </w:r>
      <w:r>
        <w:rPr>
          <w:rFonts w:hint="eastAsia" w:ascii="仿宋_GB2312" w:hAnsi="黑体" w:eastAsia="仿宋_GB2312" w:cs="文星仿宋"/>
          <w:color w:val="0D0D0D" w:themeColor="text1" w:themeTint="F2"/>
          <w:kern w:val="0"/>
          <w:sz w:val="32"/>
          <w:szCs w:val="32"/>
          <w:shd w:val="clear" w:color="auto" w:fill="FFFFFF"/>
          <w14:textFill>
            <w14:solidFill>
              <w14:schemeClr w14:val="tx1">
                <w14:lumMod w14:val="95000"/>
                <w14:lumOff w14:val="5000"/>
              </w14:schemeClr>
            </w14:solidFill>
          </w14:textFill>
        </w:rPr>
        <w:t>：</w:t>
      </w:r>
    </w:p>
    <w:p>
      <w:pPr>
        <w:rPr>
          <w:rFonts w:ascii="文星仿宋" w:hAnsi="Times New Roman" w:eastAsia="文星仿宋" w:cs="Times New Roman"/>
          <w:color w:val="0D0D0D" w:themeColor="text1" w:themeTint="F2"/>
          <w:sz w:val="32"/>
          <w:szCs w:val="32"/>
          <w14:textFill>
            <w14:solidFill>
              <w14:schemeClr w14:val="tx1">
                <w14:lumMod w14:val="95000"/>
                <w14:lumOff w14:val="5000"/>
              </w14:schemeClr>
            </w14:solidFill>
          </w14:textFill>
        </w:rPr>
      </w:pPr>
    </w:p>
    <w:p>
      <w:pPr>
        <w:snapToGrid w:val="0"/>
        <w:jc w:val="center"/>
        <w:rPr>
          <w:rFonts w:ascii="方正小标宋简体" w:hAnsi="宋体" w:eastAsia="方正小标宋简体" w:cs="Times New Roman"/>
          <w:color w:val="0D0D0D" w:themeColor="text1" w:themeTint="F2"/>
          <w:sz w:val="44"/>
          <w:szCs w:val="44"/>
          <w14:textFill>
            <w14:solidFill>
              <w14:schemeClr w14:val="tx1">
                <w14:lumMod w14:val="95000"/>
                <w14:lumOff w14:val="5000"/>
              </w14:schemeClr>
            </w14:solidFill>
          </w14:textFill>
        </w:rPr>
      </w:pPr>
      <w:r>
        <w:rPr>
          <w:rFonts w:hint="eastAsia" w:ascii="方正小标宋简体" w:hAnsi="宋体" w:eastAsia="方正小标宋简体" w:cs="Times New Roman"/>
          <w:color w:val="0D0D0D" w:themeColor="text1" w:themeTint="F2"/>
          <w:sz w:val="44"/>
          <w:szCs w:val="44"/>
          <w14:textFill>
            <w14:solidFill>
              <w14:schemeClr w14:val="tx1">
                <w14:lumMod w14:val="95000"/>
                <w14:lumOff w14:val="5000"/>
              </w14:schemeClr>
            </w14:solidFill>
          </w14:textFill>
        </w:rPr>
        <w:t>洪山区支持企业创建国家、省、市</w:t>
      </w:r>
    </w:p>
    <w:p>
      <w:pPr>
        <w:snapToGrid w:val="0"/>
        <w:jc w:val="center"/>
        <w:rPr>
          <w:rFonts w:ascii="方正小标宋简体" w:hAnsi="宋体" w:eastAsia="方正小标宋简体" w:cs="Times New Roman"/>
          <w:color w:val="0D0D0D" w:themeColor="text1" w:themeTint="F2"/>
          <w:sz w:val="44"/>
          <w:szCs w:val="44"/>
          <w14:textFill>
            <w14:solidFill>
              <w14:schemeClr w14:val="tx1">
                <w14:lumMod w14:val="95000"/>
                <w14:lumOff w14:val="5000"/>
              </w14:schemeClr>
            </w14:solidFill>
          </w14:textFill>
        </w:rPr>
      </w:pPr>
      <w:r>
        <w:rPr>
          <w:rFonts w:hint="eastAsia" w:ascii="方正小标宋简体" w:hAnsi="宋体" w:eastAsia="方正小标宋简体" w:cs="Times New Roman"/>
          <w:color w:val="0D0D0D" w:themeColor="text1" w:themeTint="F2"/>
          <w:sz w:val="44"/>
          <w:szCs w:val="44"/>
          <w14:textFill>
            <w14:solidFill>
              <w14:schemeClr w14:val="tx1">
                <w14:lumMod w14:val="95000"/>
                <w14:lumOff w14:val="5000"/>
              </w14:schemeClr>
            </w14:solidFill>
          </w14:textFill>
        </w:rPr>
        <w:t>科技创新平台奖励申请表</w:t>
      </w:r>
    </w:p>
    <w:p>
      <w:pPr>
        <w:jc w:val="center"/>
        <w:rPr>
          <w:rFonts w:ascii="文星仿宋" w:hAnsi="文星仿宋" w:eastAsia="文星仿宋" w:cs="Times New Roman"/>
          <w:color w:val="0D0D0D" w:themeColor="text1" w:themeTint="F2"/>
          <w:sz w:val="52"/>
          <w:szCs w:val="52"/>
          <w14:textFill>
            <w14:solidFill>
              <w14:schemeClr w14:val="tx1">
                <w14:lumMod w14:val="95000"/>
                <w14:lumOff w14:val="5000"/>
              </w14:schemeClr>
            </w14:solidFill>
          </w14:textFill>
        </w:rPr>
      </w:pPr>
      <w:r>
        <w:rPr>
          <w:rFonts w:hint="eastAsia" w:ascii="文星仿宋" w:hAnsi="文星仿宋" w:eastAsia="文星仿宋" w:cs="Times New Roman"/>
          <w:color w:val="0D0D0D" w:themeColor="text1" w:themeTint="F2"/>
          <w:sz w:val="52"/>
          <w:szCs w:val="52"/>
          <w14:textFill>
            <w14:solidFill>
              <w14:schemeClr w14:val="tx1">
                <w14:lumMod w14:val="95000"/>
                <w14:lumOff w14:val="5000"/>
              </w14:schemeClr>
            </w14:solidFill>
          </w14:textFill>
        </w:rPr>
        <w:t>（</w:t>
      </w:r>
      <w:r>
        <w:rPr>
          <w:rFonts w:hint="eastAsia" w:ascii="文星仿宋" w:hAnsi="文星仿宋" w:eastAsia="文星仿宋" w:cs="Times New Roman"/>
          <w:color w:val="0D0D0D" w:themeColor="text1" w:themeTint="F2"/>
          <w:sz w:val="44"/>
          <w:szCs w:val="44"/>
          <w14:textFill>
            <w14:solidFill>
              <w14:schemeClr w14:val="tx1">
                <w14:lumMod w14:val="95000"/>
                <w14:lumOff w14:val="5000"/>
              </w14:schemeClr>
            </w14:solidFill>
          </w14:textFill>
        </w:rPr>
        <w:t>2</w:t>
      </w:r>
      <w:r>
        <w:rPr>
          <w:rFonts w:ascii="文星仿宋" w:hAnsi="文星仿宋" w:eastAsia="文星仿宋" w:cs="Times New Roman"/>
          <w:color w:val="0D0D0D" w:themeColor="text1" w:themeTint="F2"/>
          <w:sz w:val="44"/>
          <w:szCs w:val="44"/>
          <w14:textFill>
            <w14:solidFill>
              <w14:schemeClr w14:val="tx1">
                <w14:lumMod w14:val="95000"/>
                <w14:lumOff w14:val="5000"/>
              </w14:schemeClr>
            </w14:solidFill>
          </w14:textFill>
        </w:rPr>
        <w:t>01</w:t>
      </w:r>
      <w:r>
        <w:rPr>
          <w:rFonts w:hint="eastAsia" w:ascii="文星仿宋" w:hAnsi="文星仿宋" w:eastAsia="文星仿宋" w:cs="Times New Roman"/>
          <w:color w:val="0D0D0D" w:themeColor="text1" w:themeTint="F2"/>
          <w:sz w:val="44"/>
          <w:szCs w:val="44"/>
          <w14:textFill>
            <w14:solidFill>
              <w14:schemeClr w14:val="tx1">
                <w14:lumMod w14:val="95000"/>
                <w14:lumOff w14:val="5000"/>
              </w14:schemeClr>
            </w14:solidFill>
          </w14:textFill>
        </w:rPr>
        <w:t>9年度</w:t>
      </w:r>
      <w:r>
        <w:rPr>
          <w:rFonts w:hint="eastAsia" w:ascii="文星仿宋" w:hAnsi="文星仿宋" w:eastAsia="文星仿宋" w:cs="Times New Roman"/>
          <w:color w:val="0D0D0D" w:themeColor="text1" w:themeTint="F2"/>
          <w:sz w:val="52"/>
          <w:szCs w:val="52"/>
          <w14:textFill>
            <w14:solidFill>
              <w14:schemeClr w14:val="tx1">
                <w14:lumMod w14:val="95000"/>
                <w14:lumOff w14:val="5000"/>
              </w14:schemeClr>
            </w14:solidFill>
          </w14:textFill>
        </w:rPr>
        <w:t>）</w:t>
      </w:r>
    </w:p>
    <w:p>
      <w:pPr>
        <w:rPr>
          <w:rFonts w:ascii="文星仿宋" w:hAnsi="文星仿宋" w:eastAsia="文星仿宋" w:cs="Times New Roman"/>
          <w:color w:val="0D0D0D" w:themeColor="text1" w:themeTint="F2"/>
          <w:sz w:val="32"/>
          <w:szCs w:val="32"/>
          <w14:textFill>
            <w14:solidFill>
              <w14:schemeClr w14:val="tx1">
                <w14:lumMod w14:val="95000"/>
                <w14:lumOff w14:val="5000"/>
              </w14:schemeClr>
            </w14:solidFill>
          </w14:textFill>
        </w:rPr>
      </w:pPr>
    </w:p>
    <w:p>
      <w:pPr>
        <w:rPr>
          <w:rFonts w:ascii="文星仿宋" w:hAnsi="文星仿宋" w:eastAsia="文星仿宋" w:cs="Times New Roman"/>
          <w:color w:val="0D0D0D" w:themeColor="text1" w:themeTint="F2"/>
          <w:sz w:val="32"/>
          <w:szCs w:val="32"/>
          <w14:textFill>
            <w14:solidFill>
              <w14:schemeClr w14:val="tx1">
                <w14:lumMod w14:val="95000"/>
                <w14:lumOff w14:val="5000"/>
              </w14:schemeClr>
            </w14:solidFill>
          </w14:textFill>
        </w:rPr>
      </w:pPr>
    </w:p>
    <w:p>
      <w:pPr>
        <w:rPr>
          <w:rFonts w:ascii="文星仿宋" w:hAnsi="文星仿宋" w:eastAsia="文星仿宋" w:cs="Times New Roman"/>
          <w:color w:val="0D0D0D" w:themeColor="text1" w:themeTint="F2"/>
          <w:sz w:val="32"/>
          <w:szCs w:val="32"/>
          <w14:textFill>
            <w14:solidFill>
              <w14:schemeClr w14:val="tx1">
                <w14:lumMod w14:val="95000"/>
                <w14:lumOff w14:val="5000"/>
              </w14:schemeClr>
            </w14:solidFill>
          </w14:textFill>
        </w:rPr>
      </w:pPr>
    </w:p>
    <w:p>
      <w:pPr>
        <w:spacing w:line="360" w:lineRule="auto"/>
        <w:ind w:left="515" w:leftChars="171" w:hanging="156" w:hangingChars="56"/>
        <w:rPr>
          <w:rFonts w:ascii="文星仿宋" w:hAnsi="文星仿宋" w:eastAsia="文星仿宋" w:cs="宋体"/>
          <w:color w:val="0D0D0D" w:themeColor="text1" w:themeTint="F2"/>
          <w:spacing w:val="-20"/>
          <w:sz w:val="32"/>
          <w:szCs w:val="32"/>
          <w14:textFill>
            <w14:solidFill>
              <w14:schemeClr w14:val="tx1">
                <w14:lumMod w14:val="95000"/>
                <w14:lumOff w14:val="5000"/>
              </w14:schemeClr>
            </w14:solidFill>
          </w14:textFill>
        </w:rPr>
      </w:pPr>
      <w:r>
        <w:rPr>
          <w:rFonts w:hint="eastAsia" w:ascii="文星仿宋" w:hAnsi="文星仿宋" w:eastAsia="文星仿宋" w:cs="宋体"/>
          <w:color w:val="0D0D0D" w:themeColor="text1" w:themeTint="F2"/>
          <w:spacing w:val="-20"/>
          <w:sz w:val="32"/>
          <w:szCs w:val="32"/>
          <w14:textFill>
            <w14:solidFill>
              <w14:schemeClr w14:val="tx1">
                <w14:lumMod w14:val="95000"/>
                <w14:lumOff w14:val="5000"/>
              </w14:schemeClr>
            </w14:solidFill>
          </w14:textFill>
        </w:rPr>
        <w:t xml:space="preserve">科技创新平台名称 </w:t>
      </w:r>
      <w:r>
        <w:rPr>
          <w:rFonts w:ascii="文星仿宋" w:hAnsi="文星仿宋" w:eastAsia="文星仿宋" w:cs="宋体"/>
          <w:color w:val="0D0D0D" w:themeColor="text1" w:themeTint="F2"/>
          <w:spacing w:val="-20"/>
          <w:sz w:val="32"/>
          <w:szCs w:val="32"/>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pacing w:val="-20"/>
          <w:sz w:val="32"/>
          <w:szCs w:val="32"/>
          <w:u w:val="single"/>
          <w14:textFill>
            <w14:solidFill>
              <w14:schemeClr w14:val="tx1">
                <w14:lumMod w14:val="95000"/>
                <w14:lumOff w14:val="5000"/>
              </w14:schemeClr>
            </w14:solidFill>
          </w14:textFill>
        </w:rPr>
        <w:t xml:space="preserve">                                             </w:t>
      </w:r>
    </w:p>
    <w:p>
      <w:pPr>
        <w:tabs>
          <w:tab w:val="left" w:pos="3119"/>
        </w:tabs>
        <w:spacing w:line="360" w:lineRule="auto"/>
        <w:ind w:left="538" w:leftChars="171" w:hanging="179" w:hangingChars="56"/>
        <w:rPr>
          <w:rFonts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pPr>
      <w:r>
        <w:rPr>
          <w:rFonts w:hint="eastAsia" w:ascii="文星仿宋" w:hAnsi="文星仿宋" w:eastAsia="文星仿宋" w:cs="宋体"/>
          <w:color w:val="0D0D0D" w:themeColor="text1" w:themeTint="F2"/>
          <w:sz w:val="32"/>
          <w:szCs w:val="32"/>
          <w14:textFill>
            <w14:solidFill>
              <w14:schemeClr w14:val="tx1">
                <w14:lumMod w14:val="95000"/>
                <w14:lumOff w14:val="5000"/>
              </w14:schemeClr>
            </w14:solidFill>
          </w14:textFill>
        </w:rPr>
        <w:t xml:space="preserve">申  报  单  位 </w:t>
      </w:r>
      <w:r>
        <w:rPr>
          <w:rFonts w:ascii="文星仿宋" w:hAnsi="文星仿宋" w:eastAsia="文星仿宋" w:cs="宋体"/>
          <w:color w:val="0D0D0D" w:themeColor="text1" w:themeTint="F2"/>
          <w:sz w:val="32"/>
          <w:szCs w:val="32"/>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t xml:space="preserve">                                  </w:t>
      </w:r>
    </w:p>
    <w:p>
      <w:pPr>
        <w:spacing w:line="360" w:lineRule="auto"/>
        <w:ind w:left="538" w:leftChars="171" w:hanging="179" w:hangingChars="56"/>
        <w:rPr>
          <w:rFonts w:ascii="文星仿宋" w:hAnsi="文星仿宋" w:eastAsia="文星仿宋" w:cs="宋体"/>
          <w:color w:val="0D0D0D" w:themeColor="text1" w:themeTint="F2"/>
          <w:sz w:val="32"/>
          <w:szCs w:val="32"/>
          <w14:textFill>
            <w14:solidFill>
              <w14:schemeClr w14:val="tx1">
                <w14:lumMod w14:val="95000"/>
                <w14:lumOff w14:val="5000"/>
              </w14:schemeClr>
            </w14:solidFill>
          </w14:textFill>
        </w:rPr>
      </w:pPr>
      <w:r>
        <w:rPr>
          <w:rFonts w:hint="eastAsia" w:ascii="文星仿宋" w:hAnsi="文星仿宋" w:eastAsia="文星仿宋" w:cs="宋体"/>
          <w:color w:val="0D0D0D" w:themeColor="text1" w:themeTint="F2"/>
          <w:sz w:val="32"/>
          <w:szCs w:val="32"/>
          <w14:textFill>
            <w14:solidFill>
              <w14:schemeClr w14:val="tx1">
                <w14:lumMod w14:val="95000"/>
                <w14:lumOff w14:val="5000"/>
              </w14:schemeClr>
            </w14:solidFill>
          </w14:textFill>
        </w:rPr>
        <w:t xml:space="preserve">申 </w:t>
      </w:r>
      <w:r>
        <w:rPr>
          <w:rFonts w:ascii="文星仿宋" w:hAnsi="文星仿宋" w:eastAsia="文星仿宋" w:cs="宋体"/>
          <w:color w:val="0D0D0D" w:themeColor="text1" w:themeTint="F2"/>
          <w:sz w:val="32"/>
          <w:szCs w:val="32"/>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z w:val="32"/>
          <w:szCs w:val="32"/>
          <w14:textFill>
            <w14:solidFill>
              <w14:schemeClr w14:val="tx1">
                <w14:lumMod w14:val="95000"/>
                <w14:lumOff w14:val="5000"/>
              </w14:schemeClr>
            </w14:solidFill>
          </w14:textFill>
        </w:rPr>
        <w:t xml:space="preserve">请  日  期 </w:t>
      </w:r>
      <w:r>
        <w:rPr>
          <w:rFonts w:ascii="文星仿宋" w:hAnsi="文星仿宋" w:eastAsia="文星仿宋" w:cs="宋体"/>
          <w:color w:val="0D0D0D" w:themeColor="text1" w:themeTint="F2"/>
          <w:sz w:val="32"/>
          <w:szCs w:val="32"/>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z w:val="32"/>
          <w:szCs w:val="32"/>
          <w14:textFill>
            <w14:solidFill>
              <w14:schemeClr w14:val="tx1">
                <w14:lumMod w14:val="95000"/>
                <w14:lumOff w14:val="5000"/>
              </w14:schemeClr>
            </w14:solidFill>
          </w14:textFill>
        </w:rPr>
        <w:t>年</w:t>
      </w:r>
      <w:r>
        <w:rPr>
          <w:rFonts w:hint="eastAsia"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t xml:space="preserve">     </w:t>
      </w:r>
      <w:r>
        <w:rPr>
          <w:rFonts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z w:val="32"/>
          <w:szCs w:val="32"/>
          <w14:textFill>
            <w14:solidFill>
              <w14:schemeClr w14:val="tx1">
                <w14:lumMod w14:val="95000"/>
                <w14:lumOff w14:val="5000"/>
              </w14:schemeClr>
            </w14:solidFill>
          </w14:textFill>
        </w:rPr>
        <w:t>月</w:t>
      </w:r>
      <w:r>
        <w:rPr>
          <w:rFonts w:hint="eastAsia"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t xml:space="preserve">     </w:t>
      </w:r>
      <w:r>
        <w:rPr>
          <w:rFonts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z w:val="32"/>
          <w:szCs w:val="32"/>
          <w14:textFill>
            <w14:solidFill>
              <w14:schemeClr w14:val="tx1">
                <w14:lumMod w14:val="95000"/>
                <w14:lumOff w14:val="5000"/>
              </w14:schemeClr>
            </w14:solidFill>
          </w14:textFill>
        </w:rPr>
        <w:t>日</w:t>
      </w:r>
    </w:p>
    <w:p>
      <w:pPr>
        <w:ind w:firstLine="960" w:firstLineChars="300"/>
        <w:rPr>
          <w:rFonts w:ascii="文星仿宋" w:hAnsi="文星仿宋" w:eastAsia="文星仿宋" w:cs="Times New Roman"/>
          <w:color w:val="0D0D0D" w:themeColor="text1" w:themeTint="F2"/>
          <w:sz w:val="32"/>
          <w:szCs w:val="32"/>
          <w14:textFill>
            <w14:solidFill>
              <w14:schemeClr w14:val="tx1">
                <w14:lumMod w14:val="95000"/>
                <w14:lumOff w14:val="5000"/>
              </w14:schemeClr>
            </w14:solidFill>
          </w14:textFill>
        </w:rPr>
      </w:pPr>
    </w:p>
    <w:p>
      <w:pPr>
        <w:spacing w:line="360" w:lineRule="auto"/>
        <w:rPr>
          <w:rFonts w:ascii="Times New Roman" w:hAnsi="Times New Roman" w:eastAsia="仿宋_GB2312" w:cs="Times New Roman"/>
          <w:b/>
          <w:bCs/>
          <w:color w:val="0D0D0D" w:themeColor="text1" w:themeTint="F2"/>
          <w:spacing w:val="-4"/>
          <w:sz w:val="32"/>
          <w:szCs w:val="20"/>
          <w14:textFill>
            <w14:solidFill>
              <w14:schemeClr w14:val="tx1">
                <w14:lumMod w14:val="95000"/>
                <w14:lumOff w14:val="5000"/>
              </w14:schemeClr>
            </w14:solidFill>
          </w14:textFill>
        </w:rPr>
      </w:pPr>
      <w:r>
        <w:rPr>
          <w:rFonts w:hint="eastAsia" w:ascii="Times New Roman" w:hAnsi="Times New Roman" w:eastAsia="仿宋_GB2312" w:cs="Times New Roman"/>
          <w:b/>
          <w:bCs/>
          <w:color w:val="0D0D0D" w:themeColor="text1" w:themeTint="F2"/>
          <w:spacing w:val="-4"/>
          <w:sz w:val="32"/>
          <w:szCs w:val="20"/>
          <w14:textFill>
            <w14:solidFill>
              <w14:schemeClr w14:val="tx1">
                <w14:lumMod w14:val="95000"/>
                <w14:lumOff w14:val="5000"/>
              </w14:schemeClr>
            </w14:solidFill>
          </w14:textFill>
        </w:rPr>
        <w:t xml:space="preserve"> </w:t>
      </w:r>
    </w:p>
    <w:p>
      <w:pPr>
        <w:spacing w:line="360" w:lineRule="auto"/>
        <w:rPr>
          <w:rFonts w:ascii="Times New Roman" w:hAnsi="Times New Roman" w:eastAsia="仿宋_GB2312" w:cs="Times New Roman"/>
          <w:color w:val="0D0D0D" w:themeColor="text1" w:themeTint="F2"/>
          <w:spacing w:val="-4"/>
          <w:sz w:val="32"/>
          <w:szCs w:val="20"/>
          <w14:textFill>
            <w14:solidFill>
              <w14:schemeClr w14:val="tx1">
                <w14:lumMod w14:val="95000"/>
                <w14:lumOff w14:val="5000"/>
              </w14:schemeClr>
            </w14:solidFill>
          </w14:textFill>
        </w:rPr>
      </w:pPr>
    </w:p>
    <w:p>
      <w:pP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pPr>
      <w: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t xml:space="preserve">  法定代表人（签名）:              （企业公章）</w:t>
      </w:r>
    </w:p>
    <w:p>
      <w:pPr>
        <w:jc w:val="cente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pPr>
    </w:p>
    <w:p>
      <w:pPr>
        <w:jc w:val="cente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pPr>
    </w:p>
    <w:p>
      <w:pPr>
        <w:jc w:val="cente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pPr>
    </w:p>
    <w:p>
      <w:pPr>
        <w:spacing w:line="300" w:lineRule="auto"/>
        <w:jc w:val="cente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pPr>
      <w:r>
        <w:rPr>
          <w:rFonts w:hint="eastAsia" w:ascii="宋体" w:hAnsi="宋体" w:eastAsia="仿宋_GB2312" w:cs="宋体"/>
          <w:color w:val="0D0D0D" w:themeColor="text1" w:themeTint="F2"/>
          <w:sz w:val="32"/>
          <w:szCs w:val="20"/>
          <w14:textFill>
            <w14:solidFill>
              <w14:schemeClr w14:val="tx1">
                <w14:lumMod w14:val="95000"/>
                <w14:lumOff w14:val="5000"/>
              </w14:schemeClr>
            </w14:solidFill>
          </w14:textFill>
        </w:rPr>
        <w:t>洪山区科学技术和经济信息化局编制</w:t>
      </w:r>
    </w:p>
    <w:p>
      <w:pPr>
        <w:spacing w:line="300" w:lineRule="auto"/>
        <w:jc w:val="cente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pPr>
      <w: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t>二</w:t>
      </w:r>
      <w:r>
        <w:rPr>
          <w:rFonts w:hint="eastAsia"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t>O</w:t>
      </w:r>
      <w: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t>二</w:t>
      </w:r>
      <w:r>
        <w:rPr>
          <w:rFonts w:hint="eastAsia"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t>O</w:t>
      </w:r>
      <w: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t>年</w:t>
      </w:r>
      <w:r>
        <w:rPr>
          <w:rFonts w:hint="eastAsia"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t>十二</w:t>
      </w:r>
      <w: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t>月</w:t>
      </w:r>
    </w:p>
    <w:p>
      <w:pPr>
        <w:rPr>
          <w:rFonts w:ascii="文星仿宋" w:hAnsi="文星仿宋" w:eastAsia="文星仿宋" w:cs="文星仿宋"/>
          <w:b/>
          <w:color w:val="0D0D0D" w:themeColor="text1" w:themeTint="F2"/>
          <w:kern w:val="0"/>
          <w:sz w:val="32"/>
          <w:szCs w:val="32"/>
          <w:shd w:val="clear" w:color="auto" w:fill="FFFFFF"/>
          <w14:textFill>
            <w14:solidFill>
              <w14:schemeClr w14:val="tx1">
                <w14:lumMod w14:val="95000"/>
                <w14:lumOff w14:val="5000"/>
              </w14:schemeClr>
            </w14:solidFill>
          </w14:textFill>
        </w:rPr>
      </w:pPr>
    </w:p>
    <w:tbl>
      <w:tblPr>
        <w:tblStyle w:val="7"/>
        <w:tblW w:w="9209" w:type="dxa"/>
        <w:jc w:val="center"/>
        <w:tblLayout w:type="fixed"/>
        <w:tblCellMar>
          <w:top w:w="0" w:type="dxa"/>
          <w:left w:w="108" w:type="dxa"/>
          <w:bottom w:w="0" w:type="dxa"/>
          <w:right w:w="108" w:type="dxa"/>
        </w:tblCellMar>
      </w:tblPr>
      <w:tblGrid>
        <w:gridCol w:w="1316"/>
        <w:gridCol w:w="1700"/>
        <w:gridCol w:w="1419"/>
        <w:gridCol w:w="1701"/>
        <w:gridCol w:w="1130"/>
        <w:gridCol w:w="1943"/>
      </w:tblGrid>
      <w:tr>
        <w:tblPrEx>
          <w:tblCellMar>
            <w:top w:w="0" w:type="dxa"/>
            <w:left w:w="108" w:type="dxa"/>
            <w:bottom w:w="0" w:type="dxa"/>
            <w:right w:w="108" w:type="dxa"/>
          </w:tblCellMar>
        </w:tblPrEx>
        <w:trPr>
          <w:trHeight w:val="558" w:hRule="atLeast"/>
          <w:jc w:val="center"/>
        </w:trPr>
        <w:tc>
          <w:tcPr>
            <w:tcW w:w="13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基本</w:t>
            </w: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情况</w:t>
            </w:r>
          </w:p>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70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单位</w:t>
            </w: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名称</w:t>
            </w:r>
          </w:p>
        </w:tc>
        <w:tc>
          <w:tcPr>
            <w:tcW w:w="6193" w:type="dxa"/>
            <w:gridSpan w:val="4"/>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565" w:hRule="atLeast"/>
          <w:jc w:val="center"/>
        </w:trPr>
        <w:tc>
          <w:tcPr>
            <w:tcW w:w="131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70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注册</w:t>
            </w: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地址</w:t>
            </w:r>
          </w:p>
        </w:tc>
        <w:tc>
          <w:tcPr>
            <w:tcW w:w="6193" w:type="dxa"/>
            <w:gridSpan w:val="4"/>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545" w:hRule="atLeast"/>
          <w:jc w:val="center"/>
        </w:trPr>
        <w:tc>
          <w:tcPr>
            <w:tcW w:w="131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70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联系地址</w:t>
            </w:r>
          </w:p>
        </w:tc>
        <w:tc>
          <w:tcPr>
            <w:tcW w:w="6193" w:type="dxa"/>
            <w:gridSpan w:val="4"/>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566" w:hRule="atLeast"/>
          <w:jc w:val="center"/>
        </w:trPr>
        <w:tc>
          <w:tcPr>
            <w:tcW w:w="131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70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税务登记</w:t>
            </w: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号</w:t>
            </w:r>
          </w:p>
        </w:tc>
        <w:tc>
          <w:tcPr>
            <w:tcW w:w="6193" w:type="dxa"/>
            <w:gridSpan w:val="4"/>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00" w:hRule="atLeast"/>
          <w:jc w:val="center"/>
        </w:trPr>
        <w:tc>
          <w:tcPr>
            <w:tcW w:w="131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700" w:type="dxa"/>
            <w:vMerge w:val="restart"/>
            <w:tcBorders>
              <w:top w:val="nil"/>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单位法人</w:t>
            </w:r>
          </w:p>
        </w:tc>
        <w:tc>
          <w:tcPr>
            <w:tcW w:w="1419"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姓名</w:t>
            </w:r>
          </w:p>
        </w:tc>
        <w:tc>
          <w:tcPr>
            <w:tcW w:w="1701"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13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手机</w:t>
            </w:r>
          </w:p>
        </w:tc>
        <w:tc>
          <w:tcPr>
            <w:tcW w:w="1943"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21" w:hRule="atLeast"/>
          <w:jc w:val="center"/>
        </w:trPr>
        <w:tc>
          <w:tcPr>
            <w:tcW w:w="131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700" w:type="dxa"/>
            <w:vMerge w:val="continue"/>
            <w:tcBorders>
              <w:top w:val="nil"/>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419"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固定电话</w:t>
            </w:r>
          </w:p>
        </w:tc>
        <w:tc>
          <w:tcPr>
            <w:tcW w:w="1701"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13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电子邮箱</w:t>
            </w:r>
          </w:p>
        </w:tc>
        <w:tc>
          <w:tcPr>
            <w:tcW w:w="1943"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13" w:hRule="atLeast"/>
          <w:jc w:val="center"/>
        </w:trPr>
        <w:tc>
          <w:tcPr>
            <w:tcW w:w="131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700" w:type="dxa"/>
            <w:vMerge w:val="restart"/>
            <w:tcBorders>
              <w:top w:val="nil"/>
              <w:left w:val="nil"/>
              <w:bottom w:val="single" w:color="auto" w:sz="4" w:space="0"/>
              <w:right w:val="single" w:color="auto" w:sz="4" w:space="0"/>
            </w:tcBorders>
            <w:vAlign w:val="center"/>
          </w:tcPr>
          <w:p>
            <w:pPr>
              <w:ind w:firstLine="420" w:firstLineChars="200"/>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联系人</w:t>
            </w:r>
          </w:p>
        </w:tc>
        <w:tc>
          <w:tcPr>
            <w:tcW w:w="1419"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姓名</w:t>
            </w:r>
          </w:p>
        </w:tc>
        <w:tc>
          <w:tcPr>
            <w:tcW w:w="1701"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13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手机</w:t>
            </w:r>
          </w:p>
        </w:tc>
        <w:tc>
          <w:tcPr>
            <w:tcW w:w="1943"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18" w:hRule="atLeast"/>
          <w:jc w:val="center"/>
        </w:trPr>
        <w:tc>
          <w:tcPr>
            <w:tcW w:w="131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700" w:type="dxa"/>
            <w:vMerge w:val="continue"/>
            <w:tcBorders>
              <w:top w:val="nil"/>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419"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固定电话</w:t>
            </w:r>
          </w:p>
        </w:tc>
        <w:tc>
          <w:tcPr>
            <w:tcW w:w="1701"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13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电子邮箱</w:t>
            </w:r>
          </w:p>
        </w:tc>
        <w:tc>
          <w:tcPr>
            <w:tcW w:w="1943" w:type="dxa"/>
            <w:tcBorders>
              <w:top w:val="single" w:color="auto" w:sz="4" w:space="0"/>
              <w:left w:val="nil"/>
              <w:bottom w:val="single" w:color="auto" w:sz="4" w:space="0"/>
              <w:right w:val="single" w:color="auto" w:sz="4" w:space="0"/>
            </w:tcBorders>
            <w:vAlign w:val="center"/>
          </w:tcPr>
          <w:p>
            <w:pP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1057" w:hRule="atLeast"/>
          <w:jc w:val="center"/>
        </w:trPr>
        <w:tc>
          <w:tcPr>
            <w:tcW w:w="13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201</w:t>
            </w: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9</w:t>
            </w: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年新获批科技创新平台类别和名称</w:t>
            </w:r>
          </w:p>
        </w:tc>
        <w:tc>
          <w:tcPr>
            <w:tcW w:w="1700" w:type="dxa"/>
            <w:tcBorders>
              <w:top w:val="nil"/>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419"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科技创新平台获批时间</w:t>
            </w:r>
          </w:p>
        </w:tc>
        <w:tc>
          <w:tcPr>
            <w:tcW w:w="1701"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13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认定文号</w:t>
            </w:r>
          </w:p>
        </w:tc>
        <w:tc>
          <w:tcPr>
            <w:tcW w:w="1943" w:type="dxa"/>
            <w:tcBorders>
              <w:top w:val="single" w:color="auto" w:sz="4" w:space="0"/>
              <w:left w:val="nil"/>
              <w:bottom w:val="single" w:color="auto" w:sz="4" w:space="0"/>
              <w:right w:val="single" w:color="auto" w:sz="4" w:space="0"/>
            </w:tcBorders>
            <w:vAlign w:val="center"/>
          </w:tcPr>
          <w:p>
            <w:pP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1111" w:hRule="atLeast"/>
          <w:jc w:val="center"/>
        </w:trPr>
        <w:tc>
          <w:tcPr>
            <w:tcW w:w="13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201</w:t>
            </w: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9</w:t>
            </w: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年考核优秀的科技创新平台类别和名称</w:t>
            </w:r>
          </w:p>
        </w:tc>
        <w:tc>
          <w:tcPr>
            <w:tcW w:w="1700" w:type="dxa"/>
            <w:tcBorders>
              <w:top w:val="nil"/>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419"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考核优秀文号或者其他证明</w:t>
            </w:r>
          </w:p>
        </w:tc>
        <w:tc>
          <w:tcPr>
            <w:tcW w:w="1701"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13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认定文号</w:t>
            </w:r>
          </w:p>
        </w:tc>
        <w:tc>
          <w:tcPr>
            <w:tcW w:w="1943" w:type="dxa"/>
            <w:tcBorders>
              <w:top w:val="single" w:color="auto" w:sz="4" w:space="0"/>
              <w:left w:val="nil"/>
              <w:bottom w:val="single" w:color="auto" w:sz="4" w:space="0"/>
              <w:right w:val="single" w:color="auto" w:sz="4" w:space="0"/>
            </w:tcBorders>
            <w:vAlign w:val="center"/>
          </w:tcPr>
          <w:p>
            <w:pP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6687" w:hRule="atLeast"/>
          <w:jc w:val="center"/>
        </w:trPr>
        <w:tc>
          <w:tcPr>
            <w:tcW w:w="9209" w:type="dxa"/>
            <w:gridSpan w:val="6"/>
            <w:tcBorders>
              <w:top w:val="single" w:color="auto" w:sz="4" w:space="0"/>
              <w:left w:val="single" w:color="auto" w:sz="4" w:space="0"/>
              <w:bottom w:val="single" w:color="auto" w:sz="4" w:space="0"/>
              <w:right w:val="single" w:color="auto" w:sz="4" w:space="0"/>
            </w:tcBorders>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科技创新平台简介及运行情况</w:t>
            </w:r>
          </w:p>
          <w:p>
            <w:pPr>
              <w:rPr>
                <w:rFonts w:ascii="宋体" w:hAnsi="宋体" w:cs="宋体"/>
                <w:color w:val="0D0D0D" w:themeColor="text1" w:themeTint="F2"/>
                <w:szCs w:val="21"/>
                <w14:textFill>
                  <w14:solidFill>
                    <w14:schemeClr w14:val="tx1">
                      <w14:lumMod w14:val="95000"/>
                      <w14:lumOff w14:val="5000"/>
                    </w14:schemeClr>
                  </w14:solidFill>
                </w14:textFill>
              </w:rPr>
            </w:pPr>
          </w:p>
        </w:tc>
      </w:tr>
    </w:tbl>
    <w:p>
      <w:pPr>
        <w:rPr>
          <w:color w:val="0D0D0D" w:themeColor="text1" w:themeTint="F2"/>
          <w14:textFill>
            <w14:solidFill>
              <w14:schemeClr w14:val="tx1">
                <w14:lumMod w14:val="95000"/>
                <w14:lumOff w14:val="5000"/>
              </w14:schemeClr>
            </w14:solidFill>
          </w14:textFill>
        </w:rPr>
      </w:pPr>
    </w:p>
    <w:p>
      <w:pPr>
        <w:widowControl/>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rPr>
          <w:rFonts w:ascii="仿宋_GB2312" w:hAnsi="Times New Roman" w:eastAsia="仿宋_GB2312" w:cs="Times New Roman"/>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文星仿宋"/>
          <w:color w:val="0D0D0D" w:themeColor="text1" w:themeTint="F2"/>
          <w:kern w:val="0"/>
          <w:sz w:val="32"/>
          <w:szCs w:val="32"/>
          <w:shd w:val="clear" w:color="auto" w:fill="FFFFFF"/>
          <w14:textFill>
            <w14:solidFill>
              <w14:schemeClr w14:val="tx1">
                <w14:lumMod w14:val="95000"/>
                <w14:lumOff w14:val="5000"/>
              </w14:schemeClr>
            </w14:solidFill>
          </w14:textFill>
        </w:rPr>
        <w:t>附件</w:t>
      </w:r>
      <w:r>
        <w:rPr>
          <w:rFonts w:ascii="黑体" w:hAnsi="黑体" w:eastAsia="黑体" w:cs="文星仿宋"/>
          <w:color w:val="0D0D0D" w:themeColor="text1" w:themeTint="F2"/>
          <w:kern w:val="0"/>
          <w:sz w:val="32"/>
          <w:szCs w:val="32"/>
          <w:shd w:val="clear" w:color="auto" w:fill="FFFFFF"/>
          <w14:textFill>
            <w14:solidFill>
              <w14:schemeClr w14:val="tx1">
                <w14:lumMod w14:val="95000"/>
                <w14:lumOff w14:val="5000"/>
              </w14:schemeClr>
            </w14:solidFill>
          </w14:textFill>
        </w:rPr>
        <w:t>3</w:t>
      </w:r>
      <w:r>
        <w:rPr>
          <w:rFonts w:hint="eastAsia" w:ascii="仿宋_GB2312" w:hAnsi="Times New Roman" w:eastAsia="仿宋_GB2312" w:cs="Times New Roman"/>
          <w:color w:val="0D0D0D" w:themeColor="text1" w:themeTint="F2"/>
          <w:sz w:val="32"/>
          <w:szCs w:val="32"/>
          <w14:textFill>
            <w14:solidFill>
              <w14:schemeClr w14:val="tx1">
                <w14:lumMod w14:val="95000"/>
                <w14:lumOff w14:val="5000"/>
              </w14:schemeClr>
            </w14:solidFill>
          </w14:textFill>
        </w:rPr>
        <w:t>：</w:t>
      </w:r>
    </w:p>
    <w:p>
      <w:pPr>
        <w:rPr>
          <w:rFonts w:ascii="文星仿宋" w:hAnsi="Times New Roman" w:eastAsia="文星仿宋" w:cs="Times New Roman"/>
          <w:color w:val="0D0D0D" w:themeColor="text1" w:themeTint="F2"/>
          <w:sz w:val="32"/>
          <w:szCs w:val="32"/>
          <w14:textFill>
            <w14:solidFill>
              <w14:schemeClr w14:val="tx1">
                <w14:lumMod w14:val="95000"/>
                <w14:lumOff w14:val="5000"/>
              </w14:schemeClr>
            </w14:solidFill>
          </w14:textFill>
        </w:rPr>
      </w:pPr>
    </w:p>
    <w:p>
      <w:pPr>
        <w:snapToGrid w:val="0"/>
        <w:jc w:val="center"/>
        <w:rPr>
          <w:rFonts w:ascii="方正小标宋简体" w:hAnsi="宋体" w:eastAsia="方正小标宋简体" w:cs="Times New Roman"/>
          <w:color w:val="0D0D0D" w:themeColor="text1" w:themeTint="F2"/>
          <w:sz w:val="44"/>
          <w:szCs w:val="44"/>
          <w14:textFill>
            <w14:solidFill>
              <w14:schemeClr w14:val="tx1">
                <w14:lumMod w14:val="95000"/>
                <w14:lumOff w14:val="5000"/>
              </w14:schemeClr>
            </w14:solidFill>
          </w14:textFill>
        </w:rPr>
      </w:pPr>
      <w:r>
        <w:rPr>
          <w:rFonts w:hint="eastAsia" w:ascii="方正小标宋简体" w:hAnsi="宋体" w:eastAsia="方正小标宋简体" w:cs="Times New Roman"/>
          <w:color w:val="0D0D0D" w:themeColor="text1" w:themeTint="F2"/>
          <w:sz w:val="44"/>
          <w:szCs w:val="44"/>
          <w14:textFill>
            <w14:solidFill>
              <w14:schemeClr w14:val="tx1">
                <w14:lumMod w14:val="95000"/>
                <w14:lumOff w14:val="5000"/>
              </w14:schemeClr>
            </w14:solidFill>
          </w14:textFill>
        </w:rPr>
        <w:t>洪山区支持企业承担国家、省、市</w:t>
      </w:r>
    </w:p>
    <w:p>
      <w:pPr>
        <w:snapToGrid w:val="0"/>
        <w:jc w:val="center"/>
        <w:rPr>
          <w:rFonts w:ascii="方正小标宋简体" w:hAnsi="宋体" w:eastAsia="方正小标宋简体" w:cs="Times New Roman"/>
          <w:color w:val="0D0D0D" w:themeColor="text1" w:themeTint="F2"/>
          <w:sz w:val="44"/>
          <w:szCs w:val="44"/>
          <w14:textFill>
            <w14:solidFill>
              <w14:schemeClr w14:val="tx1">
                <w14:lumMod w14:val="95000"/>
                <w14:lumOff w14:val="5000"/>
              </w14:schemeClr>
            </w14:solidFill>
          </w14:textFill>
        </w:rPr>
      </w:pPr>
      <w:r>
        <w:rPr>
          <w:rFonts w:hint="eastAsia" w:ascii="方正小标宋简体" w:hAnsi="宋体" w:eastAsia="方正小标宋简体" w:cs="Times New Roman"/>
          <w:color w:val="0D0D0D" w:themeColor="text1" w:themeTint="F2"/>
          <w:sz w:val="44"/>
          <w:szCs w:val="44"/>
          <w14:textFill>
            <w14:solidFill>
              <w14:schemeClr w14:val="tx1">
                <w14:lumMod w14:val="95000"/>
                <w14:lumOff w14:val="5000"/>
              </w14:schemeClr>
            </w14:solidFill>
          </w14:textFill>
        </w:rPr>
        <w:t>科技计划项目补贴申请表</w:t>
      </w:r>
    </w:p>
    <w:p>
      <w:pPr>
        <w:jc w:val="center"/>
        <w:rPr>
          <w:rFonts w:ascii="文星仿宋" w:hAnsi="文星仿宋" w:eastAsia="文星仿宋" w:cs="Times New Roman"/>
          <w:color w:val="0D0D0D" w:themeColor="text1" w:themeTint="F2"/>
          <w:sz w:val="52"/>
          <w:szCs w:val="52"/>
          <w14:textFill>
            <w14:solidFill>
              <w14:schemeClr w14:val="tx1">
                <w14:lumMod w14:val="95000"/>
                <w14:lumOff w14:val="5000"/>
              </w14:schemeClr>
            </w14:solidFill>
          </w14:textFill>
        </w:rPr>
      </w:pPr>
      <w:r>
        <w:rPr>
          <w:rFonts w:hint="eastAsia" w:ascii="文星仿宋" w:hAnsi="文星仿宋" w:eastAsia="文星仿宋" w:cs="Times New Roman"/>
          <w:color w:val="0D0D0D" w:themeColor="text1" w:themeTint="F2"/>
          <w:sz w:val="52"/>
          <w:szCs w:val="52"/>
          <w14:textFill>
            <w14:solidFill>
              <w14:schemeClr w14:val="tx1">
                <w14:lumMod w14:val="95000"/>
                <w14:lumOff w14:val="5000"/>
              </w14:schemeClr>
            </w14:solidFill>
          </w14:textFill>
        </w:rPr>
        <w:t>（</w:t>
      </w:r>
      <w:r>
        <w:rPr>
          <w:rFonts w:hint="eastAsia" w:ascii="文星仿宋" w:hAnsi="文星仿宋" w:eastAsia="文星仿宋" w:cs="Times New Roman"/>
          <w:color w:val="0D0D0D" w:themeColor="text1" w:themeTint="F2"/>
          <w:sz w:val="44"/>
          <w:szCs w:val="44"/>
          <w14:textFill>
            <w14:solidFill>
              <w14:schemeClr w14:val="tx1">
                <w14:lumMod w14:val="95000"/>
                <w14:lumOff w14:val="5000"/>
              </w14:schemeClr>
            </w14:solidFill>
          </w14:textFill>
        </w:rPr>
        <w:t>2</w:t>
      </w:r>
      <w:r>
        <w:rPr>
          <w:rFonts w:ascii="文星仿宋" w:hAnsi="文星仿宋" w:eastAsia="文星仿宋" w:cs="Times New Roman"/>
          <w:color w:val="0D0D0D" w:themeColor="text1" w:themeTint="F2"/>
          <w:sz w:val="44"/>
          <w:szCs w:val="44"/>
          <w14:textFill>
            <w14:solidFill>
              <w14:schemeClr w14:val="tx1">
                <w14:lumMod w14:val="95000"/>
                <w14:lumOff w14:val="5000"/>
              </w14:schemeClr>
            </w14:solidFill>
          </w14:textFill>
        </w:rPr>
        <w:t>01</w:t>
      </w:r>
      <w:r>
        <w:rPr>
          <w:rFonts w:hint="eastAsia" w:ascii="文星仿宋" w:hAnsi="文星仿宋" w:eastAsia="文星仿宋" w:cs="Times New Roman"/>
          <w:color w:val="0D0D0D" w:themeColor="text1" w:themeTint="F2"/>
          <w:sz w:val="44"/>
          <w:szCs w:val="44"/>
          <w14:textFill>
            <w14:solidFill>
              <w14:schemeClr w14:val="tx1">
                <w14:lumMod w14:val="95000"/>
                <w14:lumOff w14:val="5000"/>
              </w14:schemeClr>
            </w14:solidFill>
          </w14:textFill>
        </w:rPr>
        <w:t>9年度</w:t>
      </w:r>
      <w:r>
        <w:rPr>
          <w:rFonts w:hint="eastAsia" w:ascii="文星仿宋" w:hAnsi="文星仿宋" w:eastAsia="文星仿宋" w:cs="Times New Roman"/>
          <w:color w:val="0D0D0D" w:themeColor="text1" w:themeTint="F2"/>
          <w:sz w:val="52"/>
          <w:szCs w:val="52"/>
          <w14:textFill>
            <w14:solidFill>
              <w14:schemeClr w14:val="tx1">
                <w14:lumMod w14:val="95000"/>
                <w14:lumOff w14:val="5000"/>
              </w14:schemeClr>
            </w14:solidFill>
          </w14:textFill>
        </w:rPr>
        <w:t>）</w:t>
      </w:r>
    </w:p>
    <w:p>
      <w:pPr>
        <w:rPr>
          <w:rFonts w:ascii="文星仿宋" w:hAnsi="文星仿宋" w:eastAsia="文星仿宋" w:cs="Times New Roman"/>
          <w:color w:val="0D0D0D" w:themeColor="text1" w:themeTint="F2"/>
          <w:sz w:val="32"/>
          <w:szCs w:val="32"/>
          <w14:textFill>
            <w14:solidFill>
              <w14:schemeClr w14:val="tx1">
                <w14:lumMod w14:val="95000"/>
                <w14:lumOff w14:val="5000"/>
              </w14:schemeClr>
            </w14:solidFill>
          </w14:textFill>
        </w:rPr>
      </w:pPr>
    </w:p>
    <w:p>
      <w:pPr>
        <w:rPr>
          <w:rFonts w:ascii="文星仿宋" w:hAnsi="文星仿宋" w:eastAsia="文星仿宋" w:cs="Times New Roman"/>
          <w:color w:val="0D0D0D" w:themeColor="text1" w:themeTint="F2"/>
          <w:sz w:val="32"/>
          <w:szCs w:val="32"/>
          <w14:textFill>
            <w14:solidFill>
              <w14:schemeClr w14:val="tx1">
                <w14:lumMod w14:val="95000"/>
                <w14:lumOff w14:val="5000"/>
              </w14:schemeClr>
            </w14:solidFill>
          </w14:textFill>
        </w:rPr>
      </w:pPr>
    </w:p>
    <w:p>
      <w:pPr>
        <w:rPr>
          <w:rFonts w:ascii="文星仿宋" w:hAnsi="文星仿宋" w:eastAsia="文星仿宋" w:cs="Times New Roman"/>
          <w:color w:val="0D0D0D" w:themeColor="text1" w:themeTint="F2"/>
          <w:sz w:val="32"/>
          <w:szCs w:val="32"/>
          <w14:textFill>
            <w14:solidFill>
              <w14:schemeClr w14:val="tx1">
                <w14:lumMod w14:val="95000"/>
                <w14:lumOff w14:val="5000"/>
              </w14:schemeClr>
            </w14:solidFill>
          </w14:textFill>
        </w:rPr>
      </w:pPr>
    </w:p>
    <w:p>
      <w:pPr>
        <w:spacing w:line="360" w:lineRule="auto"/>
        <w:ind w:left="515" w:leftChars="171" w:hanging="156" w:hangingChars="56"/>
        <w:rPr>
          <w:rFonts w:ascii="文星仿宋" w:hAnsi="文星仿宋" w:eastAsia="文星仿宋" w:cs="宋体"/>
          <w:color w:val="0D0D0D" w:themeColor="text1" w:themeTint="F2"/>
          <w:spacing w:val="-20"/>
          <w:sz w:val="32"/>
          <w:szCs w:val="32"/>
          <w14:textFill>
            <w14:solidFill>
              <w14:schemeClr w14:val="tx1">
                <w14:lumMod w14:val="95000"/>
                <w14:lumOff w14:val="5000"/>
              </w14:schemeClr>
            </w14:solidFill>
          </w14:textFill>
        </w:rPr>
      </w:pPr>
      <w:r>
        <w:rPr>
          <w:rFonts w:hint="eastAsia" w:ascii="文星仿宋" w:hAnsi="文星仿宋" w:eastAsia="文星仿宋" w:cs="宋体"/>
          <w:color w:val="0D0D0D" w:themeColor="text1" w:themeTint="F2"/>
          <w:spacing w:val="-20"/>
          <w:sz w:val="32"/>
          <w:szCs w:val="32"/>
          <w14:textFill>
            <w14:solidFill>
              <w14:schemeClr w14:val="tx1">
                <w14:lumMod w14:val="95000"/>
                <w14:lumOff w14:val="5000"/>
              </w14:schemeClr>
            </w14:solidFill>
          </w14:textFill>
        </w:rPr>
        <w:t xml:space="preserve">科技计划项目名称 </w:t>
      </w:r>
      <w:r>
        <w:rPr>
          <w:rFonts w:ascii="文星仿宋" w:hAnsi="文星仿宋" w:eastAsia="文星仿宋" w:cs="宋体"/>
          <w:color w:val="0D0D0D" w:themeColor="text1" w:themeTint="F2"/>
          <w:spacing w:val="-20"/>
          <w:sz w:val="32"/>
          <w:szCs w:val="32"/>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pacing w:val="-20"/>
          <w:sz w:val="32"/>
          <w:szCs w:val="32"/>
          <w:u w:val="single"/>
          <w14:textFill>
            <w14:solidFill>
              <w14:schemeClr w14:val="tx1">
                <w14:lumMod w14:val="95000"/>
                <w14:lumOff w14:val="5000"/>
              </w14:schemeClr>
            </w14:solidFill>
          </w14:textFill>
        </w:rPr>
        <w:t xml:space="preserve">                                             </w:t>
      </w:r>
    </w:p>
    <w:p>
      <w:pPr>
        <w:tabs>
          <w:tab w:val="left" w:pos="3119"/>
        </w:tabs>
        <w:spacing w:line="360" w:lineRule="auto"/>
        <w:ind w:left="538" w:leftChars="171" w:hanging="179" w:hangingChars="56"/>
        <w:rPr>
          <w:rFonts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pPr>
      <w:r>
        <w:rPr>
          <w:rFonts w:hint="eastAsia" w:ascii="文星仿宋" w:hAnsi="文星仿宋" w:eastAsia="文星仿宋" w:cs="宋体"/>
          <w:color w:val="0D0D0D" w:themeColor="text1" w:themeTint="F2"/>
          <w:sz w:val="32"/>
          <w:szCs w:val="32"/>
          <w14:textFill>
            <w14:solidFill>
              <w14:schemeClr w14:val="tx1">
                <w14:lumMod w14:val="95000"/>
                <w14:lumOff w14:val="5000"/>
              </w14:schemeClr>
            </w14:solidFill>
          </w14:textFill>
        </w:rPr>
        <w:t xml:space="preserve">申  报  单  位 </w:t>
      </w:r>
      <w:r>
        <w:rPr>
          <w:rFonts w:ascii="文星仿宋" w:hAnsi="文星仿宋" w:eastAsia="文星仿宋" w:cs="宋体"/>
          <w:color w:val="0D0D0D" w:themeColor="text1" w:themeTint="F2"/>
          <w:sz w:val="32"/>
          <w:szCs w:val="32"/>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t xml:space="preserve">                                  </w:t>
      </w:r>
    </w:p>
    <w:p>
      <w:pPr>
        <w:spacing w:line="360" w:lineRule="auto"/>
        <w:ind w:left="538" w:leftChars="171" w:hanging="179" w:hangingChars="56"/>
        <w:rPr>
          <w:rFonts w:ascii="文星仿宋" w:hAnsi="文星仿宋" w:eastAsia="文星仿宋" w:cs="宋体"/>
          <w:color w:val="0D0D0D" w:themeColor="text1" w:themeTint="F2"/>
          <w:sz w:val="32"/>
          <w:szCs w:val="32"/>
          <w14:textFill>
            <w14:solidFill>
              <w14:schemeClr w14:val="tx1">
                <w14:lumMod w14:val="95000"/>
                <w14:lumOff w14:val="5000"/>
              </w14:schemeClr>
            </w14:solidFill>
          </w14:textFill>
        </w:rPr>
      </w:pPr>
      <w:r>
        <w:rPr>
          <w:rFonts w:hint="eastAsia" w:ascii="文星仿宋" w:hAnsi="文星仿宋" w:eastAsia="文星仿宋" w:cs="宋体"/>
          <w:color w:val="0D0D0D" w:themeColor="text1" w:themeTint="F2"/>
          <w:sz w:val="32"/>
          <w:szCs w:val="32"/>
          <w14:textFill>
            <w14:solidFill>
              <w14:schemeClr w14:val="tx1">
                <w14:lumMod w14:val="95000"/>
                <w14:lumOff w14:val="5000"/>
              </w14:schemeClr>
            </w14:solidFill>
          </w14:textFill>
        </w:rPr>
        <w:t xml:space="preserve">申 </w:t>
      </w:r>
      <w:r>
        <w:rPr>
          <w:rFonts w:ascii="文星仿宋" w:hAnsi="文星仿宋" w:eastAsia="文星仿宋" w:cs="宋体"/>
          <w:color w:val="0D0D0D" w:themeColor="text1" w:themeTint="F2"/>
          <w:sz w:val="32"/>
          <w:szCs w:val="32"/>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z w:val="32"/>
          <w:szCs w:val="32"/>
          <w14:textFill>
            <w14:solidFill>
              <w14:schemeClr w14:val="tx1">
                <w14:lumMod w14:val="95000"/>
                <w14:lumOff w14:val="5000"/>
              </w14:schemeClr>
            </w14:solidFill>
          </w14:textFill>
        </w:rPr>
        <w:t xml:space="preserve">请  日  期 </w:t>
      </w:r>
      <w:r>
        <w:rPr>
          <w:rFonts w:ascii="文星仿宋" w:hAnsi="文星仿宋" w:eastAsia="文星仿宋" w:cs="宋体"/>
          <w:color w:val="0D0D0D" w:themeColor="text1" w:themeTint="F2"/>
          <w:sz w:val="32"/>
          <w:szCs w:val="32"/>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z w:val="32"/>
          <w:szCs w:val="32"/>
          <w14:textFill>
            <w14:solidFill>
              <w14:schemeClr w14:val="tx1">
                <w14:lumMod w14:val="95000"/>
                <w14:lumOff w14:val="5000"/>
              </w14:schemeClr>
            </w14:solidFill>
          </w14:textFill>
        </w:rPr>
        <w:t>年</w:t>
      </w:r>
      <w:r>
        <w:rPr>
          <w:rFonts w:hint="eastAsia"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t xml:space="preserve">     </w:t>
      </w:r>
      <w:r>
        <w:rPr>
          <w:rFonts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z w:val="32"/>
          <w:szCs w:val="32"/>
          <w14:textFill>
            <w14:solidFill>
              <w14:schemeClr w14:val="tx1">
                <w14:lumMod w14:val="95000"/>
                <w14:lumOff w14:val="5000"/>
              </w14:schemeClr>
            </w14:solidFill>
          </w14:textFill>
        </w:rPr>
        <w:t>月</w:t>
      </w:r>
      <w:r>
        <w:rPr>
          <w:rFonts w:hint="eastAsia"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t xml:space="preserve">     </w:t>
      </w:r>
      <w:r>
        <w:rPr>
          <w:rFonts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z w:val="32"/>
          <w:szCs w:val="32"/>
          <w14:textFill>
            <w14:solidFill>
              <w14:schemeClr w14:val="tx1">
                <w14:lumMod w14:val="95000"/>
                <w14:lumOff w14:val="5000"/>
              </w14:schemeClr>
            </w14:solidFill>
          </w14:textFill>
        </w:rPr>
        <w:t>日</w:t>
      </w:r>
    </w:p>
    <w:p>
      <w:pPr>
        <w:ind w:firstLine="960" w:firstLineChars="300"/>
        <w:rPr>
          <w:rFonts w:ascii="文星仿宋" w:hAnsi="文星仿宋" w:eastAsia="文星仿宋" w:cs="Times New Roman"/>
          <w:color w:val="0D0D0D" w:themeColor="text1" w:themeTint="F2"/>
          <w:sz w:val="32"/>
          <w:szCs w:val="32"/>
          <w14:textFill>
            <w14:solidFill>
              <w14:schemeClr w14:val="tx1">
                <w14:lumMod w14:val="95000"/>
                <w14:lumOff w14:val="5000"/>
              </w14:schemeClr>
            </w14:solidFill>
          </w14:textFill>
        </w:rPr>
      </w:pPr>
    </w:p>
    <w:p>
      <w:pPr>
        <w:spacing w:line="360" w:lineRule="auto"/>
        <w:rPr>
          <w:rFonts w:ascii="Times New Roman" w:hAnsi="Times New Roman" w:eastAsia="仿宋_GB2312" w:cs="Times New Roman"/>
          <w:b/>
          <w:bCs/>
          <w:color w:val="0D0D0D" w:themeColor="text1" w:themeTint="F2"/>
          <w:spacing w:val="-4"/>
          <w:sz w:val="32"/>
          <w:szCs w:val="20"/>
          <w14:textFill>
            <w14:solidFill>
              <w14:schemeClr w14:val="tx1">
                <w14:lumMod w14:val="95000"/>
                <w14:lumOff w14:val="5000"/>
              </w14:schemeClr>
            </w14:solidFill>
          </w14:textFill>
        </w:rPr>
      </w:pPr>
    </w:p>
    <w:p>
      <w:pPr>
        <w:spacing w:line="360" w:lineRule="auto"/>
        <w:rPr>
          <w:rFonts w:ascii="Times New Roman" w:hAnsi="Times New Roman" w:eastAsia="仿宋_GB2312" w:cs="Times New Roman"/>
          <w:color w:val="0D0D0D" w:themeColor="text1" w:themeTint="F2"/>
          <w:spacing w:val="-4"/>
          <w:sz w:val="32"/>
          <w:szCs w:val="20"/>
          <w14:textFill>
            <w14:solidFill>
              <w14:schemeClr w14:val="tx1">
                <w14:lumMod w14:val="95000"/>
                <w14:lumOff w14:val="5000"/>
              </w14:schemeClr>
            </w14:solidFill>
          </w14:textFill>
        </w:rPr>
      </w:pPr>
    </w:p>
    <w:p>
      <w:pP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pPr>
      <w: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t xml:space="preserve">  法定代表人（签名）:              （企业公章）</w:t>
      </w:r>
    </w:p>
    <w:p>
      <w:pPr>
        <w:jc w:val="cente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pPr>
    </w:p>
    <w:p>
      <w:pPr>
        <w:jc w:val="cente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pPr>
    </w:p>
    <w:p>
      <w:pPr>
        <w:jc w:val="cente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pPr>
    </w:p>
    <w:p>
      <w:pPr>
        <w:spacing w:line="300" w:lineRule="auto"/>
        <w:jc w:val="cente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pPr>
      <w:r>
        <w:rPr>
          <w:rFonts w:hint="eastAsia" w:ascii="宋体" w:hAnsi="宋体" w:eastAsia="仿宋_GB2312" w:cs="宋体"/>
          <w:color w:val="0D0D0D" w:themeColor="text1" w:themeTint="F2"/>
          <w:sz w:val="32"/>
          <w:szCs w:val="20"/>
          <w14:textFill>
            <w14:solidFill>
              <w14:schemeClr w14:val="tx1">
                <w14:lumMod w14:val="95000"/>
                <w14:lumOff w14:val="5000"/>
              </w14:schemeClr>
            </w14:solidFill>
          </w14:textFill>
        </w:rPr>
        <w:t>洪山区科学技术和经济信息化局编制</w:t>
      </w:r>
    </w:p>
    <w:p>
      <w:pPr>
        <w:spacing w:line="300" w:lineRule="auto"/>
        <w:jc w:val="cente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pPr>
      <w:bookmarkStart w:id="0" w:name="_Toc12995"/>
      <w:bookmarkStart w:id="1" w:name="_Toc14664"/>
      <w:bookmarkStart w:id="2" w:name="_Toc445469106"/>
      <w: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t>二</w:t>
      </w:r>
      <w:r>
        <w:rPr>
          <w:rFonts w:hint="eastAsia"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t>O</w:t>
      </w:r>
      <w: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t>二</w:t>
      </w:r>
      <w:r>
        <w:rPr>
          <w:rFonts w:hint="eastAsia"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t>O</w:t>
      </w:r>
      <w: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t>年</w:t>
      </w:r>
      <w:r>
        <w:rPr>
          <w:rFonts w:hint="eastAsia"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t>十二</w:t>
      </w:r>
      <w: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t>月</w:t>
      </w:r>
      <w:bookmarkEnd w:id="0"/>
      <w:bookmarkEnd w:id="1"/>
      <w:bookmarkEnd w:id="2"/>
    </w:p>
    <w:p>
      <w:pPr>
        <w:jc w:val="center"/>
        <w:rPr>
          <w:rFonts w:ascii="文星黑体" w:hAnsi="Times New Roman" w:eastAsia="文星黑体" w:cs="Times New Roman"/>
          <w:color w:val="0D0D0D" w:themeColor="text1" w:themeTint="F2"/>
          <w:sz w:val="32"/>
          <w:szCs w:val="32"/>
          <w14:textFill>
            <w14:solidFill>
              <w14:schemeClr w14:val="tx1">
                <w14:lumMod w14:val="95000"/>
                <w14:lumOff w14:val="5000"/>
              </w14:schemeClr>
            </w14:solidFill>
          </w14:textFill>
        </w:rPr>
      </w:pPr>
    </w:p>
    <w:tbl>
      <w:tblPr>
        <w:tblStyle w:val="7"/>
        <w:tblW w:w="9592" w:type="dxa"/>
        <w:jc w:val="center"/>
        <w:tblLayout w:type="fixed"/>
        <w:tblCellMar>
          <w:top w:w="0" w:type="dxa"/>
          <w:left w:w="108" w:type="dxa"/>
          <w:bottom w:w="0" w:type="dxa"/>
          <w:right w:w="108" w:type="dxa"/>
        </w:tblCellMar>
      </w:tblPr>
      <w:tblGrid>
        <w:gridCol w:w="1325"/>
        <w:gridCol w:w="1712"/>
        <w:gridCol w:w="8"/>
        <w:gridCol w:w="1421"/>
        <w:gridCol w:w="1713"/>
        <w:gridCol w:w="1138"/>
        <w:gridCol w:w="2275"/>
      </w:tblGrid>
      <w:tr>
        <w:tblPrEx>
          <w:tblCellMar>
            <w:top w:w="0" w:type="dxa"/>
            <w:left w:w="108" w:type="dxa"/>
            <w:bottom w:w="0" w:type="dxa"/>
            <w:right w:w="108" w:type="dxa"/>
          </w:tblCellMar>
        </w:tblPrEx>
        <w:trPr>
          <w:trHeight w:val="722" w:hRule="atLeast"/>
          <w:jc w:val="center"/>
        </w:trPr>
        <w:tc>
          <w:tcPr>
            <w:tcW w:w="132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基本</w:t>
            </w:r>
          </w:p>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情况</w:t>
            </w:r>
          </w:p>
        </w:tc>
        <w:tc>
          <w:tcPr>
            <w:tcW w:w="171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单位</w:t>
            </w: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名称</w:t>
            </w:r>
          </w:p>
        </w:tc>
        <w:tc>
          <w:tcPr>
            <w:tcW w:w="6555" w:type="dxa"/>
            <w:gridSpan w:val="5"/>
            <w:tcBorders>
              <w:top w:val="single" w:color="auto" w:sz="4" w:space="0"/>
              <w:left w:val="nil"/>
              <w:bottom w:val="single" w:color="auto" w:sz="4" w:space="0"/>
              <w:right w:val="single" w:color="auto" w:sz="4" w:space="0"/>
            </w:tcBorders>
            <w:vAlign w:val="center"/>
          </w:tcPr>
          <w:p>
            <w:pP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722" w:hRule="atLeast"/>
          <w:jc w:val="center"/>
        </w:trPr>
        <w:tc>
          <w:tcPr>
            <w:tcW w:w="132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71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注册</w:t>
            </w: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地址</w:t>
            </w:r>
          </w:p>
        </w:tc>
        <w:tc>
          <w:tcPr>
            <w:tcW w:w="6555" w:type="dxa"/>
            <w:gridSpan w:val="5"/>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722" w:hRule="atLeast"/>
          <w:jc w:val="center"/>
        </w:trPr>
        <w:tc>
          <w:tcPr>
            <w:tcW w:w="132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71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联系地址</w:t>
            </w:r>
          </w:p>
        </w:tc>
        <w:tc>
          <w:tcPr>
            <w:tcW w:w="6555" w:type="dxa"/>
            <w:gridSpan w:val="5"/>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963" w:hRule="atLeast"/>
          <w:jc w:val="center"/>
        </w:trPr>
        <w:tc>
          <w:tcPr>
            <w:tcW w:w="132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712" w:type="dxa"/>
            <w:tcBorders>
              <w:top w:val="single" w:color="auto" w:sz="4" w:space="0"/>
              <w:left w:val="nil"/>
              <w:bottom w:val="single" w:color="auto" w:sz="4" w:space="0"/>
              <w:right w:val="single" w:color="auto" w:sz="4" w:space="0"/>
            </w:tcBorders>
            <w:vAlign w:val="center"/>
          </w:tcPr>
          <w:p>
            <w:pPr>
              <w:ind w:firstLine="105" w:firstLineChars="50"/>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税务登记</w:t>
            </w: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号</w:t>
            </w:r>
          </w:p>
        </w:tc>
        <w:tc>
          <w:tcPr>
            <w:tcW w:w="6555" w:type="dxa"/>
            <w:gridSpan w:val="5"/>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545" w:hRule="atLeast"/>
          <w:jc w:val="center"/>
        </w:trPr>
        <w:tc>
          <w:tcPr>
            <w:tcW w:w="132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712" w:type="dxa"/>
            <w:vMerge w:val="restart"/>
            <w:tcBorders>
              <w:top w:val="nil"/>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单位法人</w:t>
            </w:r>
          </w:p>
        </w:tc>
        <w:tc>
          <w:tcPr>
            <w:tcW w:w="1429"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姓名</w:t>
            </w:r>
          </w:p>
        </w:tc>
        <w:tc>
          <w:tcPr>
            <w:tcW w:w="1713"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138"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手机</w:t>
            </w:r>
          </w:p>
        </w:tc>
        <w:tc>
          <w:tcPr>
            <w:tcW w:w="2275"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524" w:hRule="atLeast"/>
          <w:jc w:val="center"/>
        </w:trPr>
        <w:tc>
          <w:tcPr>
            <w:tcW w:w="132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712" w:type="dxa"/>
            <w:vMerge w:val="continue"/>
            <w:tcBorders>
              <w:top w:val="nil"/>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429"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固定电话</w:t>
            </w:r>
          </w:p>
        </w:tc>
        <w:tc>
          <w:tcPr>
            <w:tcW w:w="1713"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138"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电子邮箱</w:t>
            </w:r>
          </w:p>
        </w:tc>
        <w:tc>
          <w:tcPr>
            <w:tcW w:w="2275"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550" w:hRule="atLeast"/>
          <w:jc w:val="center"/>
        </w:trPr>
        <w:tc>
          <w:tcPr>
            <w:tcW w:w="132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712" w:type="dxa"/>
            <w:vMerge w:val="restart"/>
            <w:tcBorders>
              <w:top w:val="nil"/>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联系人</w:t>
            </w:r>
          </w:p>
        </w:tc>
        <w:tc>
          <w:tcPr>
            <w:tcW w:w="1429"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姓名</w:t>
            </w:r>
          </w:p>
        </w:tc>
        <w:tc>
          <w:tcPr>
            <w:tcW w:w="1713"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138"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手机</w:t>
            </w:r>
          </w:p>
        </w:tc>
        <w:tc>
          <w:tcPr>
            <w:tcW w:w="2275"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553" w:hRule="atLeast"/>
          <w:jc w:val="center"/>
        </w:trPr>
        <w:tc>
          <w:tcPr>
            <w:tcW w:w="132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712" w:type="dxa"/>
            <w:vMerge w:val="continue"/>
            <w:tcBorders>
              <w:top w:val="nil"/>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429"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固定电话</w:t>
            </w:r>
          </w:p>
        </w:tc>
        <w:tc>
          <w:tcPr>
            <w:tcW w:w="1713"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138" w:type="dxa"/>
            <w:tcBorders>
              <w:top w:val="single" w:color="auto" w:sz="4" w:space="0"/>
              <w:left w:val="nil"/>
              <w:bottom w:val="single" w:color="auto" w:sz="4" w:space="0"/>
              <w:right w:val="single" w:color="auto" w:sz="4" w:space="0"/>
            </w:tcBorders>
            <w:vAlign w:val="center"/>
          </w:tcPr>
          <w:p>
            <w:pPr>
              <w:jc w:val="center"/>
              <w:textAlignment w:val="baseline"/>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电子邮箱</w:t>
            </w:r>
          </w:p>
        </w:tc>
        <w:tc>
          <w:tcPr>
            <w:tcW w:w="2275" w:type="dxa"/>
            <w:tcBorders>
              <w:top w:val="single" w:color="auto" w:sz="4" w:space="0"/>
              <w:left w:val="nil"/>
              <w:bottom w:val="single" w:color="auto" w:sz="4" w:space="0"/>
              <w:right w:val="single" w:color="auto" w:sz="4" w:space="0"/>
            </w:tcBorders>
            <w:vAlign w:val="center"/>
          </w:tcPr>
          <w:p>
            <w:pPr>
              <w:ind w:firstLine="440"/>
              <w:jc w:val="center"/>
              <w:textAlignment w:val="baseline"/>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1068" w:hRule="atLeast"/>
          <w:jc w:val="center"/>
        </w:trPr>
        <w:tc>
          <w:tcPr>
            <w:tcW w:w="13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承担科技计划</w:t>
            </w: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项目</w:t>
            </w: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类别及名称</w:t>
            </w:r>
          </w:p>
        </w:tc>
        <w:tc>
          <w:tcPr>
            <w:tcW w:w="1720"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421"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项目立项时间和结题验收时间</w:t>
            </w:r>
          </w:p>
        </w:tc>
        <w:tc>
          <w:tcPr>
            <w:tcW w:w="1713" w:type="dxa"/>
            <w:tcBorders>
              <w:top w:val="single" w:color="auto" w:sz="4" w:space="0"/>
              <w:left w:val="nil"/>
              <w:bottom w:val="single" w:color="auto" w:sz="4" w:space="0"/>
              <w:right w:val="single" w:color="auto" w:sz="4" w:space="0"/>
            </w:tcBorders>
            <w:vAlign w:val="center"/>
          </w:tcPr>
          <w:p>
            <w:pPr>
              <w:ind w:right="420" w:firstLine="440"/>
              <w:jc w:val="center"/>
              <w:textAlignment w:val="baseline"/>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138" w:type="dxa"/>
            <w:tcBorders>
              <w:top w:val="single" w:color="auto" w:sz="4" w:space="0"/>
              <w:left w:val="nil"/>
              <w:bottom w:val="single" w:color="auto" w:sz="4" w:space="0"/>
              <w:right w:val="single" w:color="auto" w:sz="4" w:space="0"/>
            </w:tcBorders>
            <w:vAlign w:val="center"/>
          </w:tcPr>
          <w:p>
            <w:pPr>
              <w:spacing w:before="152"/>
              <w:jc w:val="center"/>
              <w:textAlignment w:val="baseline"/>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项目实际到位资金</w:t>
            </w:r>
          </w:p>
        </w:tc>
        <w:tc>
          <w:tcPr>
            <w:tcW w:w="2275" w:type="dxa"/>
            <w:tcBorders>
              <w:top w:val="single" w:color="auto" w:sz="4" w:space="0"/>
              <w:left w:val="nil"/>
              <w:bottom w:val="single" w:color="auto" w:sz="4" w:space="0"/>
              <w:right w:val="single" w:color="auto" w:sz="4" w:space="0"/>
            </w:tcBorders>
            <w:vAlign w:val="center"/>
          </w:tcPr>
          <w:p>
            <w:pPr>
              <w:spacing w:before="152"/>
              <w:ind w:firstLine="440"/>
              <w:jc w:val="right"/>
              <w:textAlignment w:val="baseline"/>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万元</w:t>
            </w:r>
          </w:p>
        </w:tc>
      </w:tr>
      <w:tr>
        <w:tblPrEx>
          <w:tblCellMar>
            <w:top w:w="0" w:type="dxa"/>
            <w:left w:w="108" w:type="dxa"/>
            <w:bottom w:w="0" w:type="dxa"/>
            <w:right w:w="108" w:type="dxa"/>
          </w:tblCellMar>
        </w:tblPrEx>
        <w:trPr>
          <w:trHeight w:val="7140" w:hRule="atLeast"/>
          <w:jc w:val="center"/>
        </w:trPr>
        <w:tc>
          <w:tcPr>
            <w:tcW w:w="9592" w:type="dxa"/>
            <w:gridSpan w:val="7"/>
            <w:tcBorders>
              <w:top w:val="single" w:color="auto" w:sz="4" w:space="0"/>
              <w:left w:val="single" w:color="auto" w:sz="4" w:space="0"/>
              <w:bottom w:val="single" w:color="auto" w:sz="4" w:space="0"/>
              <w:right w:val="single" w:color="auto" w:sz="4" w:space="0"/>
            </w:tcBorders>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科技计划项目简介和结题验收结论</w:t>
            </w:r>
          </w:p>
        </w:tc>
      </w:tr>
    </w:tbl>
    <w:p/>
    <w:p>
      <w:r>
        <w:rPr>
          <w:rFonts w:hint="eastAsia" w:ascii="黑体" w:hAnsi="黑体" w:eastAsia="黑体" w:cs="文星仿宋"/>
          <w:color w:val="0D0D0D" w:themeColor="text1" w:themeTint="F2"/>
          <w:kern w:val="0"/>
          <w:sz w:val="32"/>
          <w:szCs w:val="32"/>
          <w:shd w:val="clear" w:color="auto" w:fill="FFFFFF"/>
          <w14:textFill>
            <w14:solidFill>
              <w14:schemeClr w14:val="tx1">
                <w14:lumMod w14:val="95000"/>
                <w14:lumOff w14:val="5000"/>
              </w14:schemeClr>
            </w14:solidFill>
          </w14:textFill>
        </w:rPr>
        <w:t>附件4</w:t>
      </w:r>
      <w:r>
        <w:rPr>
          <w:rFonts w:hint="eastAsia" w:ascii="仿宋_GB2312" w:hAnsi="黑体" w:eastAsia="仿宋_GB2312" w:cs="黑体"/>
          <w:sz w:val="32"/>
          <w:szCs w:val="32"/>
        </w:rPr>
        <w:t>：</w:t>
      </w:r>
    </w:p>
    <w:p>
      <w:pPr>
        <w:widowControl/>
        <w:spacing w:after="240" w:line="600" w:lineRule="exact"/>
        <w:jc w:val="center"/>
        <w:rPr>
          <w:rFonts w:ascii="方正小标宋简体" w:eastAsia="方正小标宋简体"/>
          <w:sz w:val="36"/>
          <w:szCs w:val="36"/>
        </w:rPr>
      </w:pPr>
      <w:r>
        <w:rPr>
          <w:rFonts w:hint="eastAsia" w:ascii="方正小标宋简体" w:eastAsia="方正小标宋简体"/>
          <w:sz w:val="36"/>
          <w:szCs w:val="36"/>
        </w:rPr>
        <w:t>承</w:t>
      </w:r>
      <w:r>
        <w:rPr>
          <w:rFonts w:ascii="方正小标宋简体" w:eastAsia="方正小标宋简体"/>
          <w:sz w:val="36"/>
          <w:szCs w:val="36"/>
        </w:rPr>
        <w:t xml:space="preserve"> </w:t>
      </w:r>
      <w:r>
        <w:rPr>
          <w:rFonts w:hint="eastAsia" w:ascii="方正小标宋简体" w:eastAsia="方正小标宋简体"/>
          <w:sz w:val="36"/>
          <w:szCs w:val="36"/>
        </w:rPr>
        <w:t>诺</w:t>
      </w:r>
      <w:r>
        <w:rPr>
          <w:rFonts w:ascii="方正小标宋简体" w:eastAsia="方正小标宋简体"/>
          <w:sz w:val="36"/>
          <w:szCs w:val="36"/>
        </w:rPr>
        <w:t xml:space="preserve"> </w:t>
      </w:r>
      <w:r>
        <w:rPr>
          <w:rFonts w:hint="eastAsia" w:ascii="方正小标宋简体" w:eastAsia="方正小标宋简体"/>
          <w:sz w:val="36"/>
          <w:szCs w:val="36"/>
        </w:rPr>
        <w:t>函</w:t>
      </w:r>
    </w:p>
    <w:p>
      <w:pPr>
        <w:spacing w:line="600" w:lineRule="exact"/>
        <w:rPr>
          <w:rFonts w:ascii="楷体" w:hAnsi="楷体" w:eastAsia="楷体" w:cs="仿宋"/>
          <w:b/>
          <w:sz w:val="32"/>
          <w:szCs w:val="32"/>
        </w:rPr>
      </w:pPr>
      <w:r>
        <w:rPr>
          <w:rFonts w:hint="eastAsia" w:ascii="楷体" w:hAnsi="楷体" w:eastAsia="楷体" w:cs="仿宋"/>
          <w:b/>
          <w:sz w:val="32"/>
          <w:szCs w:val="32"/>
        </w:rPr>
        <w:t>武汉市洪山区科学技术和经济信息化局:</w:t>
      </w:r>
    </w:p>
    <w:p>
      <w:pPr>
        <w:spacing w:line="600" w:lineRule="exact"/>
        <w:ind w:firstLine="640" w:firstLineChars="200"/>
        <w:rPr>
          <w:rFonts w:ascii="仿宋_GB2312" w:hAnsi="仿宋_GB2312" w:eastAsia="仿宋_GB2312" w:cs="仿宋_GB2312"/>
          <w:sz w:val="32"/>
          <w:szCs w:val="32"/>
        </w:rPr>
      </w:pPr>
      <w:r>
        <w:rPr>
          <w:rFonts w:hint="eastAsia" w:ascii="仿宋_GB2312" w:hAnsi="仿宋" w:eastAsia="仿宋_GB2312" w:cs="仿宋"/>
          <w:sz w:val="32"/>
          <w:szCs w:val="32"/>
        </w:rPr>
        <w:t>本企业现申报武汉市洪山区2020年</w:t>
      </w:r>
      <w:r>
        <w:rPr>
          <w:rFonts w:hint="eastAsia" w:ascii="仿宋_GB2312" w:hAnsi="华文仿宋" w:eastAsia="仿宋_GB2312" w:cs="仿宋"/>
          <w:color w:val="0D0D0D" w:themeColor="text1" w:themeTint="F2"/>
          <w:sz w:val="32"/>
          <w:szCs w:val="32"/>
          <w14:textFill>
            <w14:solidFill>
              <w14:schemeClr w14:val="tx1">
                <w14:lumMod w14:val="95000"/>
                <w14:lumOff w14:val="5000"/>
              </w14:schemeClr>
            </w14:solidFill>
          </w14:textFill>
        </w:rPr>
        <w:t>提升企业自主创新能力专项资金</w:t>
      </w:r>
      <w:r>
        <w:rPr>
          <w:rFonts w:hint="eastAsia" w:ascii="仿宋_GB2312" w:hAnsi="仿宋_GB2312" w:eastAsia="仿宋_GB2312" w:cs="仿宋_GB2312"/>
          <w:sz w:val="32"/>
          <w:szCs w:val="32"/>
        </w:rPr>
        <w:t>，特作如下承诺：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一、本企业</w:t>
      </w:r>
      <w:r>
        <w:rPr>
          <w:rFonts w:hint="eastAsia" w:ascii="仿宋_GB2312" w:hAnsi="仿宋" w:eastAsia="仿宋_GB2312" w:cs="Times New Roman"/>
          <w:kern w:val="0"/>
          <w:sz w:val="32"/>
          <w:szCs w:val="32"/>
        </w:rPr>
        <w:t>依法合规经营，无重大安全生产责任事故和违法违规行为。本企业</w:t>
      </w:r>
      <w:r>
        <w:rPr>
          <w:rFonts w:hint="eastAsia" w:ascii="仿宋_GB2312" w:hAnsi="仿宋_GB2312" w:eastAsia="仿宋_GB2312" w:cs="仿宋_GB2312"/>
          <w:sz w:val="32"/>
          <w:szCs w:val="32"/>
        </w:rPr>
        <w:t>承诺如实申报，不弄虚作假；申请资料及所填报的相关数据和提供的相关证明资料，保证全部真实有效。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二、本企业承诺自获得武汉市洪山区相关政策支持项目补贴之日起三年内，本企业纳税登记、工商注册、统计核算等不迁出武汉市洪山区。</w:t>
      </w:r>
    </w:p>
    <w:p>
      <w:pPr>
        <w:numPr>
          <w:ilvl w:val="255"/>
          <w:numId w:val="0"/>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承诺事项，本企业如有违反，贵局可直接取消本企业政策支持资格，若已经获得政策支持，则本企业承诺于贵局通知之日起15日内将已获得的支持资金退回至贵局指定账户并按照全国银行间同业拆借中心公布的同期贷款市场报价利率支付相应利息。若因本企业行为造成重大损失的，由本企业依法承担全部法律责任与经济责任。</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wordWrap w:val="0"/>
        <w:spacing w:line="60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单位名称（盖章）:          </w:t>
      </w:r>
    </w:p>
    <w:p>
      <w:pPr>
        <w:wordWrap w:val="0"/>
        <w:spacing w:line="600" w:lineRule="exact"/>
        <w:ind w:firstLine="2400" w:firstLineChars="75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法人代表（签字盖章）：      </w:t>
      </w:r>
    </w:p>
    <w:p>
      <w:pPr>
        <w:ind w:firstLine="5760" w:firstLineChars="1800"/>
        <w:jc w:val="left"/>
      </w:pPr>
      <w:r>
        <w:rPr>
          <w:rFonts w:hint="eastAsia" w:ascii="仿宋_GB2312" w:hAnsi="仿宋_GB2312" w:eastAsia="仿宋_GB2312" w:cs="仿宋_GB2312"/>
          <w:sz w:val="32"/>
          <w:szCs w:val="32"/>
        </w:rPr>
        <w:t>年    月    日</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文星仿宋">
    <w:altName w:val="仿宋"/>
    <w:panose1 w:val="00000000000000000000"/>
    <w:charset w:val="86"/>
    <w:family w:val="modern"/>
    <w:pitch w:val="default"/>
    <w:sig w:usb0="00000000" w:usb1="00000000" w:usb2="00000010" w:usb3="00000000" w:csb0="00040000" w:csb1="00000000"/>
  </w:font>
  <w:font w:name="文星标宋">
    <w:altName w:val="微软雅黑"/>
    <w:panose1 w:val="00000000000000000000"/>
    <w:charset w:val="86"/>
    <w:family w:val="modern"/>
    <w:pitch w:val="default"/>
    <w:sig w:usb0="00000000" w:usb1="00000000" w:usb2="00000010" w:usb3="00000000" w:csb0="00040000" w:csb1="00000000"/>
  </w:font>
  <w:font w:name="文星黑体">
    <w:altName w:val="黑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53"/>
    <w:rsid w:val="0000745B"/>
    <w:rsid w:val="00014F32"/>
    <w:rsid w:val="000429C9"/>
    <w:rsid w:val="00050AF4"/>
    <w:rsid w:val="00052554"/>
    <w:rsid w:val="00055759"/>
    <w:rsid w:val="00060FA9"/>
    <w:rsid w:val="00065C70"/>
    <w:rsid w:val="00072A5A"/>
    <w:rsid w:val="000933F0"/>
    <w:rsid w:val="000E70D5"/>
    <w:rsid w:val="00102F7C"/>
    <w:rsid w:val="0012604A"/>
    <w:rsid w:val="001361B0"/>
    <w:rsid w:val="001516A8"/>
    <w:rsid w:val="001517A0"/>
    <w:rsid w:val="00160C9E"/>
    <w:rsid w:val="0018175B"/>
    <w:rsid w:val="001824B6"/>
    <w:rsid w:val="0018571F"/>
    <w:rsid w:val="00194BB6"/>
    <w:rsid w:val="001A3002"/>
    <w:rsid w:val="001A6E86"/>
    <w:rsid w:val="001B1507"/>
    <w:rsid w:val="001B314B"/>
    <w:rsid w:val="001B797E"/>
    <w:rsid w:val="001C2B52"/>
    <w:rsid w:val="001C39E5"/>
    <w:rsid w:val="001F0234"/>
    <w:rsid w:val="001F0BBF"/>
    <w:rsid w:val="00210DC3"/>
    <w:rsid w:val="00215FE8"/>
    <w:rsid w:val="00217966"/>
    <w:rsid w:val="0022516F"/>
    <w:rsid w:val="00230A52"/>
    <w:rsid w:val="00231210"/>
    <w:rsid w:val="002355C5"/>
    <w:rsid w:val="00246095"/>
    <w:rsid w:val="00247BA8"/>
    <w:rsid w:val="00250FB6"/>
    <w:rsid w:val="002719A0"/>
    <w:rsid w:val="00281753"/>
    <w:rsid w:val="002A174A"/>
    <w:rsid w:val="002A59E8"/>
    <w:rsid w:val="002B5371"/>
    <w:rsid w:val="002B5847"/>
    <w:rsid w:val="002C0F36"/>
    <w:rsid w:val="002C1049"/>
    <w:rsid w:val="002C322C"/>
    <w:rsid w:val="002E4069"/>
    <w:rsid w:val="002E4A0D"/>
    <w:rsid w:val="002E5B44"/>
    <w:rsid w:val="0031465C"/>
    <w:rsid w:val="003164F3"/>
    <w:rsid w:val="003206D1"/>
    <w:rsid w:val="00325A4F"/>
    <w:rsid w:val="00330A31"/>
    <w:rsid w:val="00337930"/>
    <w:rsid w:val="0034032D"/>
    <w:rsid w:val="0034081A"/>
    <w:rsid w:val="003425B4"/>
    <w:rsid w:val="00346CD9"/>
    <w:rsid w:val="00365251"/>
    <w:rsid w:val="003722F0"/>
    <w:rsid w:val="003759BF"/>
    <w:rsid w:val="00375C8D"/>
    <w:rsid w:val="003820E8"/>
    <w:rsid w:val="0039318C"/>
    <w:rsid w:val="0039601E"/>
    <w:rsid w:val="003B2A29"/>
    <w:rsid w:val="003B78B0"/>
    <w:rsid w:val="003D4EBA"/>
    <w:rsid w:val="00402304"/>
    <w:rsid w:val="004075ED"/>
    <w:rsid w:val="00411A74"/>
    <w:rsid w:val="004219BF"/>
    <w:rsid w:val="00434FF8"/>
    <w:rsid w:val="00441A49"/>
    <w:rsid w:val="00446F8E"/>
    <w:rsid w:val="00457303"/>
    <w:rsid w:val="004634F7"/>
    <w:rsid w:val="00483085"/>
    <w:rsid w:val="0049011E"/>
    <w:rsid w:val="004A09F0"/>
    <w:rsid w:val="004A0D2B"/>
    <w:rsid w:val="004B110A"/>
    <w:rsid w:val="004C1AA7"/>
    <w:rsid w:val="004C4BDC"/>
    <w:rsid w:val="004E0FFE"/>
    <w:rsid w:val="004F6AB8"/>
    <w:rsid w:val="00502D7C"/>
    <w:rsid w:val="00504CF6"/>
    <w:rsid w:val="005101DD"/>
    <w:rsid w:val="005120B9"/>
    <w:rsid w:val="00514A60"/>
    <w:rsid w:val="00523BA3"/>
    <w:rsid w:val="00526247"/>
    <w:rsid w:val="00527E79"/>
    <w:rsid w:val="0054198F"/>
    <w:rsid w:val="00544F08"/>
    <w:rsid w:val="005479A4"/>
    <w:rsid w:val="00551E5C"/>
    <w:rsid w:val="005571D7"/>
    <w:rsid w:val="00562E1C"/>
    <w:rsid w:val="00566926"/>
    <w:rsid w:val="00571ACA"/>
    <w:rsid w:val="00583D4E"/>
    <w:rsid w:val="00587AD9"/>
    <w:rsid w:val="00596CF1"/>
    <w:rsid w:val="005B7BDB"/>
    <w:rsid w:val="005C102B"/>
    <w:rsid w:val="005C7490"/>
    <w:rsid w:val="005D0244"/>
    <w:rsid w:val="005E1092"/>
    <w:rsid w:val="00606E44"/>
    <w:rsid w:val="006202AA"/>
    <w:rsid w:val="0062729F"/>
    <w:rsid w:val="00631EBF"/>
    <w:rsid w:val="0063351F"/>
    <w:rsid w:val="0064077C"/>
    <w:rsid w:val="006416EC"/>
    <w:rsid w:val="006520FE"/>
    <w:rsid w:val="00653A6C"/>
    <w:rsid w:val="0066212E"/>
    <w:rsid w:val="00663F13"/>
    <w:rsid w:val="00665073"/>
    <w:rsid w:val="006742F8"/>
    <w:rsid w:val="00674AF0"/>
    <w:rsid w:val="006776A2"/>
    <w:rsid w:val="0068390A"/>
    <w:rsid w:val="006D31E9"/>
    <w:rsid w:val="006E41AD"/>
    <w:rsid w:val="006F1F74"/>
    <w:rsid w:val="006F32ED"/>
    <w:rsid w:val="00700552"/>
    <w:rsid w:val="0072724C"/>
    <w:rsid w:val="007356C8"/>
    <w:rsid w:val="00737A04"/>
    <w:rsid w:val="007415E1"/>
    <w:rsid w:val="007509A6"/>
    <w:rsid w:val="00750E77"/>
    <w:rsid w:val="00757EA8"/>
    <w:rsid w:val="00772622"/>
    <w:rsid w:val="007A4594"/>
    <w:rsid w:val="007A5FB0"/>
    <w:rsid w:val="007D3681"/>
    <w:rsid w:val="007D62C2"/>
    <w:rsid w:val="007F3909"/>
    <w:rsid w:val="00800470"/>
    <w:rsid w:val="00801849"/>
    <w:rsid w:val="0081488D"/>
    <w:rsid w:val="00822173"/>
    <w:rsid w:val="008224B5"/>
    <w:rsid w:val="00826B03"/>
    <w:rsid w:val="00830789"/>
    <w:rsid w:val="008320F8"/>
    <w:rsid w:val="00843B99"/>
    <w:rsid w:val="00847DCC"/>
    <w:rsid w:val="008530E7"/>
    <w:rsid w:val="00861B4C"/>
    <w:rsid w:val="00892F3D"/>
    <w:rsid w:val="008932CD"/>
    <w:rsid w:val="00894DEA"/>
    <w:rsid w:val="008A0B45"/>
    <w:rsid w:val="008A207A"/>
    <w:rsid w:val="008A6BC0"/>
    <w:rsid w:val="008B169E"/>
    <w:rsid w:val="008C0AD4"/>
    <w:rsid w:val="008C7281"/>
    <w:rsid w:val="008D24EC"/>
    <w:rsid w:val="008E1DBC"/>
    <w:rsid w:val="008E6459"/>
    <w:rsid w:val="009042B0"/>
    <w:rsid w:val="00910CC2"/>
    <w:rsid w:val="00922F69"/>
    <w:rsid w:val="009235A7"/>
    <w:rsid w:val="00930846"/>
    <w:rsid w:val="00951D23"/>
    <w:rsid w:val="00966B5C"/>
    <w:rsid w:val="009731D6"/>
    <w:rsid w:val="00974C04"/>
    <w:rsid w:val="0099179C"/>
    <w:rsid w:val="00997AC7"/>
    <w:rsid w:val="009A06EA"/>
    <w:rsid w:val="009A54B5"/>
    <w:rsid w:val="009A7958"/>
    <w:rsid w:val="009B39C3"/>
    <w:rsid w:val="009C35AE"/>
    <w:rsid w:val="009D6121"/>
    <w:rsid w:val="009E4C12"/>
    <w:rsid w:val="009E5771"/>
    <w:rsid w:val="009E709F"/>
    <w:rsid w:val="009F565F"/>
    <w:rsid w:val="009F76CE"/>
    <w:rsid w:val="00A04BBB"/>
    <w:rsid w:val="00A26D01"/>
    <w:rsid w:val="00A34BBE"/>
    <w:rsid w:val="00A524FB"/>
    <w:rsid w:val="00A5479C"/>
    <w:rsid w:val="00A54BF2"/>
    <w:rsid w:val="00A560D7"/>
    <w:rsid w:val="00A8741F"/>
    <w:rsid w:val="00AA00D9"/>
    <w:rsid w:val="00AA1D27"/>
    <w:rsid w:val="00AB0A26"/>
    <w:rsid w:val="00AC7F3D"/>
    <w:rsid w:val="00AD1F4B"/>
    <w:rsid w:val="00AD2B96"/>
    <w:rsid w:val="00AE0A81"/>
    <w:rsid w:val="00AE6528"/>
    <w:rsid w:val="00B017E6"/>
    <w:rsid w:val="00B06D11"/>
    <w:rsid w:val="00B115A8"/>
    <w:rsid w:val="00B250CF"/>
    <w:rsid w:val="00B355F3"/>
    <w:rsid w:val="00B44F80"/>
    <w:rsid w:val="00B46B9F"/>
    <w:rsid w:val="00B560BF"/>
    <w:rsid w:val="00B572E9"/>
    <w:rsid w:val="00B60761"/>
    <w:rsid w:val="00B6775A"/>
    <w:rsid w:val="00B75EFF"/>
    <w:rsid w:val="00B950AC"/>
    <w:rsid w:val="00B95E88"/>
    <w:rsid w:val="00BA4E56"/>
    <w:rsid w:val="00BB6A04"/>
    <w:rsid w:val="00BD0393"/>
    <w:rsid w:val="00BD1F1E"/>
    <w:rsid w:val="00BD28AF"/>
    <w:rsid w:val="00BD6B5B"/>
    <w:rsid w:val="00BF4016"/>
    <w:rsid w:val="00BF4596"/>
    <w:rsid w:val="00C01CDA"/>
    <w:rsid w:val="00C2014D"/>
    <w:rsid w:val="00C364A1"/>
    <w:rsid w:val="00C36705"/>
    <w:rsid w:val="00C4523A"/>
    <w:rsid w:val="00C642A3"/>
    <w:rsid w:val="00C66297"/>
    <w:rsid w:val="00C70209"/>
    <w:rsid w:val="00C75683"/>
    <w:rsid w:val="00C92F9D"/>
    <w:rsid w:val="00CA6E30"/>
    <w:rsid w:val="00CB4AC4"/>
    <w:rsid w:val="00CC3B1C"/>
    <w:rsid w:val="00CD41CF"/>
    <w:rsid w:val="00CD52A4"/>
    <w:rsid w:val="00CD6C7D"/>
    <w:rsid w:val="00CF02B3"/>
    <w:rsid w:val="00CF65B3"/>
    <w:rsid w:val="00CF6F89"/>
    <w:rsid w:val="00CF77C4"/>
    <w:rsid w:val="00D11CD4"/>
    <w:rsid w:val="00D1272F"/>
    <w:rsid w:val="00D238AD"/>
    <w:rsid w:val="00D27097"/>
    <w:rsid w:val="00D302B7"/>
    <w:rsid w:val="00D350A9"/>
    <w:rsid w:val="00D52A16"/>
    <w:rsid w:val="00D536F9"/>
    <w:rsid w:val="00D54523"/>
    <w:rsid w:val="00D55732"/>
    <w:rsid w:val="00D60186"/>
    <w:rsid w:val="00D63FC4"/>
    <w:rsid w:val="00D64666"/>
    <w:rsid w:val="00D64688"/>
    <w:rsid w:val="00D672D3"/>
    <w:rsid w:val="00D70163"/>
    <w:rsid w:val="00D7154A"/>
    <w:rsid w:val="00D74910"/>
    <w:rsid w:val="00D804ED"/>
    <w:rsid w:val="00D813D9"/>
    <w:rsid w:val="00DB27CC"/>
    <w:rsid w:val="00DC7A89"/>
    <w:rsid w:val="00DF75C1"/>
    <w:rsid w:val="00E03881"/>
    <w:rsid w:val="00E05C1C"/>
    <w:rsid w:val="00E40994"/>
    <w:rsid w:val="00E4320D"/>
    <w:rsid w:val="00E4554E"/>
    <w:rsid w:val="00E60500"/>
    <w:rsid w:val="00E82E90"/>
    <w:rsid w:val="00E867B0"/>
    <w:rsid w:val="00E939A3"/>
    <w:rsid w:val="00E95AA8"/>
    <w:rsid w:val="00EA0363"/>
    <w:rsid w:val="00EB5CC3"/>
    <w:rsid w:val="00EB6B7D"/>
    <w:rsid w:val="00EC529E"/>
    <w:rsid w:val="00EC6F91"/>
    <w:rsid w:val="00EE1AE3"/>
    <w:rsid w:val="00EF3762"/>
    <w:rsid w:val="00F03A5E"/>
    <w:rsid w:val="00F21CDD"/>
    <w:rsid w:val="00F2637A"/>
    <w:rsid w:val="00F269D3"/>
    <w:rsid w:val="00F323DD"/>
    <w:rsid w:val="00F40886"/>
    <w:rsid w:val="00F42622"/>
    <w:rsid w:val="00F52FF0"/>
    <w:rsid w:val="00F6747B"/>
    <w:rsid w:val="00F76541"/>
    <w:rsid w:val="00F9783D"/>
    <w:rsid w:val="00FA03B9"/>
    <w:rsid w:val="00FF3139"/>
    <w:rsid w:val="038F7D6E"/>
    <w:rsid w:val="060556CD"/>
    <w:rsid w:val="09D34102"/>
    <w:rsid w:val="0A6B5AC7"/>
    <w:rsid w:val="0C3F5085"/>
    <w:rsid w:val="13892754"/>
    <w:rsid w:val="190B38BA"/>
    <w:rsid w:val="1DCA78BB"/>
    <w:rsid w:val="24A672A0"/>
    <w:rsid w:val="256F1EDA"/>
    <w:rsid w:val="28422A93"/>
    <w:rsid w:val="3CDB5D65"/>
    <w:rsid w:val="4685613C"/>
    <w:rsid w:val="469320FC"/>
    <w:rsid w:val="61940A7F"/>
    <w:rsid w:val="62561D46"/>
    <w:rsid w:val="65624E4D"/>
    <w:rsid w:val="6D564BD6"/>
    <w:rsid w:val="7149754E"/>
    <w:rsid w:val="71945F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adjustRightInd w:val="0"/>
      <w:spacing w:before="152" w:after="160"/>
      <w:textAlignment w:val="baseline"/>
    </w:pPr>
    <w:rPr>
      <w:rFonts w:ascii="Arial" w:hAnsi="Arial" w:eastAsia="黑体" w:cs="Times New Roman"/>
      <w:szCs w:val="21"/>
    </w:rPr>
  </w:style>
  <w:style w:type="paragraph" w:styleId="3">
    <w:name w:val="Balloon Text"/>
    <w:basedOn w:val="1"/>
    <w:link w:val="14"/>
    <w:qFormat/>
    <w:uiPriority w:val="0"/>
    <w:rPr>
      <w:sz w:val="18"/>
      <w:szCs w:val="18"/>
    </w:rPr>
  </w:style>
  <w:style w:type="paragraph" w:styleId="4">
    <w:name w:val="footer"/>
    <w:basedOn w:val="1"/>
    <w:link w:val="12"/>
    <w:uiPriority w:val="99"/>
    <w:pPr>
      <w:tabs>
        <w:tab w:val="center" w:pos="4153"/>
        <w:tab w:val="right" w:pos="8306"/>
      </w:tabs>
      <w:snapToGrid w:val="0"/>
      <w:jc w:val="left"/>
    </w:pPr>
    <w:rPr>
      <w:sz w:val="18"/>
      <w:szCs w:val="18"/>
    </w:rPr>
  </w:style>
  <w:style w:type="paragraph" w:styleId="5">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uiPriority w:val="0"/>
    <w:rPr>
      <w:color w:val="0563C1" w:themeColor="hyperlink"/>
      <w:u w:val="single"/>
      <w14:textFill>
        <w14:solidFill>
          <w14:schemeClr w14:val="hlink"/>
        </w14:solidFill>
      </w14:textFill>
    </w:rPr>
  </w:style>
  <w:style w:type="character" w:customStyle="1" w:styleId="11">
    <w:name w:val="页眉 字符"/>
    <w:basedOn w:val="9"/>
    <w:link w:val="5"/>
    <w:uiPriority w:val="99"/>
    <w:rPr>
      <w:rFonts w:asciiTheme="minorHAnsi" w:hAnsiTheme="minorHAnsi" w:eastAsiaTheme="minorEastAsia" w:cstheme="minorBidi"/>
      <w:kern w:val="2"/>
      <w:sz w:val="18"/>
      <w:szCs w:val="18"/>
    </w:rPr>
  </w:style>
  <w:style w:type="character" w:customStyle="1" w:styleId="12">
    <w:name w:val="页脚 字符"/>
    <w:basedOn w:val="9"/>
    <w:link w:val="4"/>
    <w:uiPriority w:val="99"/>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 w:type="character" w:customStyle="1" w:styleId="14">
    <w:name w:val="批注框文本 字符"/>
    <w:basedOn w:val="9"/>
    <w:link w:val="3"/>
    <w:uiPriority w:val="0"/>
    <w:rPr>
      <w:rFonts w:asciiTheme="minorHAnsi" w:hAnsiTheme="minorHAnsi" w:eastAsiaTheme="minorEastAsia" w:cstheme="minorBidi"/>
      <w:kern w:val="2"/>
      <w:sz w:val="18"/>
      <w:szCs w:val="18"/>
    </w:rPr>
  </w:style>
  <w:style w:type="character" w:customStyle="1" w:styleId="15">
    <w:name w:val="apple-converted-space"/>
    <w:basedOn w:val="9"/>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2CBA6A-0F9E-4E5F-B778-B00F9FD84381}">
  <ds:schemaRefs/>
</ds:datastoreItem>
</file>

<file path=docProps/app.xml><?xml version="1.0" encoding="utf-8"?>
<Properties xmlns="http://schemas.openxmlformats.org/officeDocument/2006/extended-properties" xmlns:vt="http://schemas.openxmlformats.org/officeDocument/2006/docPropsVTypes">
  <Template>Normal</Template>
  <Pages>11</Pages>
  <Words>545</Words>
  <Characters>3109</Characters>
  <Lines>25</Lines>
  <Paragraphs>7</Paragraphs>
  <TotalTime>281</TotalTime>
  <ScaleCrop>false</ScaleCrop>
  <LinksUpToDate>false</LinksUpToDate>
  <CharactersWithSpaces>3647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2020-11-06T08:34:00Z</dcterms:created>
  <dc:creator>Administrator</dc:creator>
  <cp:lastModifiedBy>Peuttre1418913596</cp:lastModifiedBy>
  <cp:lastPrinted>2020-12-03T03:17:00Z</cp:lastPrinted>
  <dcterms:modified xsi:type="dcterms:W3CDTF">2020-12-03T10:37:14Z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