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F772">
      <w:pPr>
        <w:ind w:firstLine="560" w:firstLineChars="200"/>
        <w:rPr>
          <w:sz w:val="28"/>
          <w:szCs w:val="28"/>
        </w:rPr>
      </w:pPr>
    </w:p>
    <w:p w14:paraId="158F3B76">
      <w:pPr>
        <w:ind w:firstLine="1325" w:firstLineChars="3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人工智能训练师夜校初、中级班</w:t>
      </w:r>
    </w:p>
    <w:p w14:paraId="0A137F11">
      <w:pPr>
        <w:rPr>
          <w:sz w:val="24"/>
        </w:rPr>
      </w:pPr>
    </w:p>
    <w:p w14:paraId="681A8D79">
      <w:pPr>
        <w:rPr>
          <w:sz w:val="24"/>
        </w:rPr>
      </w:pPr>
      <w:r>
        <w:rPr>
          <w:rFonts w:hint="eastAsia"/>
          <w:sz w:val="24"/>
        </w:rPr>
        <w:t>每周二、四上课，连续两周（8月12-21日）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723"/>
        <w:gridCol w:w="2483"/>
        <w:gridCol w:w="1600"/>
        <w:gridCol w:w="1600"/>
      </w:tblGrid>
      <w:tr w14:paraId="004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5E5871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 期</w:t>
            </w:r>
          </w:p>
        </w:tc>
        <w:tc>
          <w:tcPr>
            <w:tcW w:w="1723" w:type="dxa"/>
          </w:tcPr>
          <w:p w14:paraId="3EDA839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课程模块</w:t>
            </w:r>
          </w:p>
        </w:tc>
        <w:tc>
          <w:tcPr>
            <w:tcW w:w="2483" w:type="dxa"/>
          </w:tcPr>
          <w:p w14:paraId="23AEBDE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课程大纲</w:t>
            </w:r>
          </w:p>
        </w:tc>
        <w:tc>
          <w:tcPr>
            <w:tcW w:w="1600" w:type="dxa"/>
          </w:tcPr>
          <w:p w14:paraId="60067C3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主讲老师</w:t>
            </w:r>
          </w:p>
        </w:tc>
        <w:tc>
          <w:tcPr>
            <w:tcW w:w="1600" w:type="dxa"/>
          </w:tcPr>
          <w:p w14:paraId="19C545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上课地点、时间</w:t>
            </w:r>
          </w:p>
        </w:tc>
      </w:tr>
      <w:tr w14:paraId="4812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4B67C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8月12</w:t>
            </w:r>
          </w:p>
        </w:tc>
        <w:tc>
          <w:tcPr>
            <w:tcW w:w="1723" w:type="dxa"/>
          </w:tcPr>
          <w:p w14:paraId="1256A977">
            <w:pPr>
              <w:rPr>
                <w:szCs w:val="21"/>
              </w:rPr>
            </w:pPr>
            <w:r>
              <w:rPr>
                <w:szCs w:val="21"/>
              </w:rPr>
              <w:t>人工智能</w:t>
            </w:r>
          </w:p>
          <w:p w14:paraId="1D293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>础概念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历</w:t>
            </w:r>
          </w:p>
          <w:p w14:paraId="7996119E">
            <w:pPr>
              <w:rPr>
                <w:szCs w:val="21"/>
              </w:rPr>
            </w:pPr>
            <w:r>
              <w:rPr>
                <w:szCs w:val="21"/>
              </w:rPr>
              <w:t>史演进与核</w:t>
            </w:r>
            <w:r>
              <w:rPr>
                <w:rFonts w:hint="eastAsia"/>
                <w:szCs w:val="21"/>
              </w:rPr>
              <w:t>心要素</w:t>
            </w:r>
          </w:p>
          <w:p w14:paraId="18DB9204">
            <w:pPr>
              <w:rPr>
                <w:szCs w:val="21"/>
              </w:rPr>
            </w:pPr>
          </w:p>
        </w:tc>
        <w:tc>
          <w:tcPr>
            <w:tcW w:w="2483" w:type="dxa"/>
          </w:tcPr>
          <w:p w14:paraId="03B398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 探秘人工智能</w:t>
            </w:r>
          </w:p>
          <w:p w14:paraId="18351C13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szCs w:val="21"/>
              </w:rPr>
              <w:t>智能认知革命</w:t>
            </w:r>
          </w:p>
          <w:p w14:paraId="461E5248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AI技术进化</w:t>
            </w:r>
            <w:r>
              <w:rPr>
                <w:rFonts w:hint="eastAsia"/>
                <w:szCs w:val="21"/>
              </w:rPr>
              <w:t>史</w:t>
            </w:r>
          </w:p>
          <w:p w14:paraId="3BA5D07B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4. 关键技术学习栈</w:t>
            </w:r>
          </w:p>
        </w:tc>
        <w:tc>
          <w:tcPr>
            <w:tcW w:w="1600" w:type="dxa"/>
          </w:tcPr>
          <w:p w14:paraId="3B1364B8">
            <w:pPr>
              <w:rPr>
                <w:sz w:val="28"/>
                <w:szCs w:val="28"/>
              </w:rPr>
            </w:pPr>
          </w:p>
          <w:p w14:paraId="0E79358A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刘泽阳</w:t>
            </w:r>
          </w:p>
        </w:tc>
        <w:tc>
          <w:tcPr>
            <w:tcW w:w="1600" w:type="dxa"/>
            <w:vMerge w:val="restart"/>
          </w:tcPr>
          <w:p w14:paraId="54510EE8">
            <w:pPr>
              <w:rPr>
                <w:sz w:val="24"/>
              </w:rPr>
            </w:pPr>
          </w:p>
          <w:p w14:paraId="0C0C3451">
            <w:pPr>
              <w:rPr>
                <w:sz w:val="24"/>
              </w:rPr>
            </w:pPr>
          </w:p>
          <w:p w14:paraId="3C28846A">
            <w:pPr>
              <w:rPr>
                <w:rFonts w:hint="eastAsia"/>
                <w:sz w:val="24"/>
              </w:rPr>
            </w:pPr>
          </w:p>
          <w:p w14:paraId="1DE9BFCE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武汉市软件行业协会（光谷软件园A8栋三楼）</w:t>
            </w:r>
          </w:p>
          <w:p w14:paraId="779614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上课时间：19:00-21:00</w:t>
            </w:r>
          </w:p>
        </w:tc>
      </w:tr>
      <w:tr w14:paraId="711C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7CAD6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8月14</w:t>
            </w:r>
          </w:p>
        </w:tc>
        <w:tc>
          <w:tcPr>
            <w:tcW w:w="1723" w:type="dxa"/>
          </w:tcPr>
          <w:p w14:paraId="42E8D50D">
            <w:pPr>
              <w:rPr>
                <w:szCs w:val="21"/>
              </w:rPr>
            </w:pPr>
          </w:p>
          <w:p w14:paraId="39C40D38">
            <w:pPr>
              <w:rPr>
                <w:szCs w:val="21"/>
              </w:rPr>
            </w:pPr>
            <w:r>
              <w:rPr>
                <w:szCs w:val="21"/>
              </w:rPr>
              <w:t>Python</w:t>
            </w:r>
            <w:r>
              <w:rPr>
                <w:rFonts w:hint="eastAsia"/>
                <w:szCs w:val="21"/>
              </w:rPr>
              <w:t>基础</w:t>
            </w:r>
          </w:p>
        </w:tc>
        <w:tc>
          <w:tcPr>
            <w:tcW w:w="2483" w:type="dxa"/>
          </w:tcPr>
          <w:p w14:paraId="5DEDF3D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python 简介</w:t>
            </w:r>
          </w:p>
          <w:p w14:paraId="6D06E43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python</w:t>
            </w:r>
            <w:r>
              <w:rPr>
                <w:rFonts w:hint="eastAsia"/>
                <w:szCs w:val="21"/>
              </w:rPr>
              <w:t>环境部署</w:t>
            </w:r>
          </w:p>
          <w:p w14:paraId="57460C73">
            <w:pPr>
              <w:rPr>
                <w:szCs w:val="21"/>
              </w:rPr>
            </w:pPr>
            <w:r>
              <w:rPr>
                <w:szCs w:val="21"/>
              </w:rPr>
              <w:t>3．编写规范＆基础语法</w:t>
            </w:r>
          </w:p>
          <w:p w14:paraId="4148CF0E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4．小结练习</w:t>
            </w:r>
          </w:p>
        </w:tc>
        <w:tc>
          <w:tcPr>
            <w:tcW w:w="1600" w:type="dxa"/>
            <w:vAlign w:val="center"/>
          </w:tcPr>
          <w:p w14:paraId="21541BFA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600" w:type="dxa"/>
            <w:vMerge w:val="continue"/>
          </w:tcPr>
          <w:p w14:paraId="74823A64">
            <w:pPr>
              <w:rPr>
                <w:sz w:val="28"/>
                <w:szCs w:val="28"/>
              </w:rPr>
            </w:pPr>
          </w:p>
        </w:tc>
      </w:tr>
      <w:tr w14:paraId="7A5B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7D4F5B05">
            <w:pPr>
              <w:rPr>
                <w:sz w:val="28"/>
                <w:szCs w:val="28"/>
              </w:rPr>
            </w:pPr>
          </w:p>
          <w:p w14:paraId="037BF3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8月19</w:t>
            </w:r>
          </w:p>
        </w:tc>
        <w:tc>
          <w:tcPr>
            <w:tcW w:w="1723" w:type="dxa"/>
          </w:tcPr>
          <w:p w14:paraId="488AC9B2">
            <w:pPr>
              <w:rPr>
                <w:szCs w:val="21"/>
              </w:rPr>
            </w:pPr>
          </w:p>
          <w:p w14:paraId="38EF7FD0">
            <w:pPr>
              <w:rPr>
                <w:szCs w:val="21"/>
              </w:rPr>
            </w:pPr>
          </w:p>
          <w:p w14:paraId="311A9DB1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数据标注与治理</w:t>
            </w:r>
          </w:p>
        </w:tc>
        <w:tc>
          <w:tcPr>
            <w:tcW w:w="2483" w:type="dxa"/>
          </w:tcPr>
          <w:p w14:paraId="2B56FC25">
            <w:pPr>
              <w:rPr>
                <w:szCs w:val="21"/>
              </w:rPr>
            </w:pPr>
            <w:r>
              <w:rPr>
                <w:szCs w:val="21"/>
              </w:rPr>
              <w:t>1．数据标注标准体系</w:t>
            </w:r>
          </w:p>
          <w:p w14:paraId="682688CF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CV / NLP ／语音</w:t>
            </w:r>
            <w:r>
              <w:rPr>
                <w:rFonts w:hint="eastAsia"/>
                <w:szCs w:val="21"/>
              </w:rPr>
              <w:t>）</w:t>
            </w:r>
          </w:p>
          <w:p w14:paraId="3EEB1F0F">
            <w:pPr>
              <w:rPr>
                <w:szCs w:val="21"/>
              </w:rPr>
            </w:pPr>
            <w:r>
              <w:rPr>
                <w:szCs w:val="21"/>
              </w:rPr>
              <w:t>2．标注工具实操</w:t>
            </w:r>
          </w:p>
          <w:p w14:paraId="69A20C54">
            <w:pPr>
              <w:rPr>
                <w:szCs w:val="21"/>
              </w:rPr>
            </w:pPr>
            <w:r>
              <w:rPr>
                <w:szCs w:val="21"/>
              </w:rPr>
              <w:t>( Labelme / Doccano )</w:t>
            </w:r>
          </w:p>
          <w:p w14:paraId="2C3A2A17">
            <w:pPr>
              <w:rPr>
                <w:szCs w:val="21"/>
              </w:rPr>
            </w:pPr>
            <w:r>
              <w:rPr>
                <w:szCs w:val="21"/>
              </w:rPr>
              <w:t>3．数据质量管理实战</w:t>
            </w:r>
          </w:p>
        </w:tc>
        <w:tc>
          <w:tcPr>
            <w:tcW w:w="1600" w:type="dxa"/>
            <w:vAlign w:val="center"/>
          </w:tcPr>
          <w:p w14:paraId="24ED849F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600" w:type="dxa"/>
            <w:vMerge w:val="continue"/>
          </w:tcPr>
          <w:p w14:paraId="71BCEDA4">
            <w:pPr>
              <w:rPr>
                <w:sz w:val="28"/>
                <w:szCs w:val="28"/>
              </w:rPr>
            </w:pPr>
          </w:p>
        </w:tc>
      </w:tr>
      <w:tr w14:paraId="4026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</w:tcPr>
          <w:p w14:paraId="50B72F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8月21</w:t>
            </w:r>
          </w:p>
        </w:tc>
        <w:tc>
          <w:tcPr>
            <w:tcW w:w="1723" w:type="dxa"/>
            <w:vAlign w:val="center"/>
          </w:tcPr>
          <w:p w14:paraId="4C06684D">
            <w:pPr>
              <w:jc w:val="left"/>
              <w:rPr>
                <w:sz w:val="28"/>
                <w:szCs w:val="28"/>
              </w:rPr>
            </w:pPr>
            <w:r>
              <w:rPr>
                <w:szCs w:val="21"/>
              </w:rPr>
              <w:t>智能系统运维</w:t>
            </w:r>
          </w:p>
        </w:tc>
        <w:tc>
          <w:tcPr>
            <w:tcW w:w="2483" w:type="dxa"/>
          </w:tcPr>
          <w:p w14:paraId="35E67AE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智能系统维护</w:t>
            </w:r>
          </w:p>
          <w:p w14:paraId="0BF4CB41">
            <w:pPr>
              <w:numPr>
                <w:ilvl w:val="0"/>
                <w:numId w:val="2"/>
              </w:numPr>
              <w:rPr>
                <w:rFonts w:ascii="Verdana" w:hAnsi="Verdana" w:eastAsia="Verdana" w:cs="Verdana"/>
                <w:color w:val="656565"/>
                <w:sz w:val="16"/>
                <w:szCs w:val="16"/>
                <w:shd w:val="clear" w:color="auto" w:fill="FFFFFF"/>
              </w:rPr>
            </w:pPr>
            <w:r>
              <w:rPr>
                <w:szCs w:val="21"/>
              </w:rPr>
              <w:t>智能系统优化</w:t>
            </w:r>
          </w:p>
        </w:tc>
        <w:tc>
          <w:tcPr>
            <w:tcW w:w="1600" w:type="dxa"/>
            <w:vAlign w:val="center"/>
          </w:tcPr>
          <w:p w14:paraId="5DBC8288">
            <w:pPr>
              <w:ind w:firstLine="420" w:firstLineChars="2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600" w:type="dxa"/>
            <w:vMerge w:val="continue"/>
          </w:tcPr>
          <w:p w14:paraId="5042A35D">
            <w:pPr>
              <w:rPr>
                <w:sz w:val="28"/>
                <w:szCs w:val="28"/>
              </w:rPr>
            </w:pPr>
          </w:p>
        </w:tc>
      </w:tr>
    </w:tbl>
    <w:p w14:paraId="53DC9A6D">
      <w:pPr>
        <w:ind w:firstLine="480" w:firstLineChars="200"/>
        <w:rPr>
          <w:sz w:val="24"/>
        </w:rPr>
      </w:pPr>
    </w:p>
    <w:p w14:paraId="4BCE6F97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培训结束后参加人社统一考试，合格后颁发人社部职业技能等级证书（人工智能训练师五、四级），享受政府补贴1300、1985元。</w:t>
      </w:r>
    </w:p>
    <w:p w14:paraId="25B2F063">
      <w:pPr>
        <w:rPr>
          <w:sz w:val="28"/>
          <w:szCs w:val="28"/>
        </w:rPr>
      </w:pPr>
    </w:p>
    <w:p w14:paraId="587AEAB4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师资介绍：</w:t>
      </w:r>
    </w:p>
    <w:p w14:paraId="39F573A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段志文，2024年毕业于华中科技大学人工智能专业，硕士研究生学历，本硕期间深耕机器学习大类的相关学术实验与研究，参与产出累计十余篇</w:t>
      </w:r>
      <w:r>
        <w:rPr>
          <w:rFonts w:hint="eastAsia" w:asciiTheme="minorEastAsia" w:hAnsiTheme="minorEastAsia" w:cstheme="minor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二区以上论文。</w:t>
      </w:r>
    </w:p>
    <w:p w14:paraId="627D00D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毕业后一直从事IT职业培训领域，从事IT职业技能的培训与推广。现任某高校人工智能讲师，从事数据分析与挖掘、深度学习、等多门AI新领域的授课工作。</w:t>
      </w:r>
    </w:p>
    <w:p w14:paraId="7773824E">
      <w:pPr>
        <w:ind w:firstLine="560" w:firstLineChars="200"/>
        <w:rPr>
          <w:rFonts w:hint="eastAsia"/>
          <w:sz w:val="28"/>
          <w:szCs w:val="28"/>
        </w:rPr>
      </w:pPr>
    </w:p>
    <w:p w14:paraId="10DA880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刘泽阳，</w:t>
      </w:r>
      <w:r>
        <w:rPr>
          <w:sz w:val="28"/>
          <w:szCs w:val="28"/>
        </w:rPr>
        <w:t>资深人工智能与云计算讲师，拥有阿里云云计算架构师 ACE、大数据分析师 ACP 等全体系认证，及 DAMA 国际数据管理 CDMP-P 级、数据治理 CDGA 等专业资质，核心技术能力深度适配人工智能教学需求。</w:t>
      </w:r>
    </w:p>
    <w:p w14:paraId="4E43628C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10 年教培经验中，主讲人工智能数据预处理、机器学习基础数据支撑等课程，擅长将大数据分析与 AI 场景结合教学。曾主导联通等企业数据治理培训，学员通过率超 94%；助力 457 人考取阿里云认证，最快 7 天突破。参与交通银行用户行为分析、苏宁客户画像等项目，将实战案例融入 AI 教学，累计培训学员超万人，教学成果显著。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644BA"/>
    <w:multiLevelType w:val="singleLevel"/>
    <w:tmpl w:val="B3F644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A8FB4A"/>
    <w:multiLevelType w:val="singleLevel"/>
    <w:tmpl w:val="2DA8FB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0102E"/>
    <w:rsid w:val="00344BE3"/>
    <w:rsid w:val="00641DEC"/>
    <w:rsid w:val="00CD1B63"/>
    <w:rsid w:val="00F670D6"/>
    <w:rsid w:val="063C6BC8"/>
    <w:rsid w:val="08F10D93"/>
    <w:rsid w:val="0F6B610C"/>
    <w:rsid w:val="188F75D0"/>
    <w:rsid w:val="1D334694"/>
    <w:rsid w:val="28E13E57"/>
    <w:rsid w:val="2D444C65"/>
    <w:rsid w:val="37BF8D08"/>
    <w:rsid w:val="3CDB07AE"/>
    <w:rsid w:val="3EB61B0D"/>
    <w:rsid w:val="42C0102E"/>
    <w:rsid w:val="48EE014E"/>
    <w:rsid w:val="518B4BCC"/>
    <w:rsid w:val="527E074F"/>
    <w:rsid w:val="55E11976"/>
    <w:rsid w:val="5A9432CE"/>
    <w:rsid w:val="60C55EB8"/>
    <w:rsid w:val="6FEFF95D"/>
    <w:rsid w:val="7F7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762</Characters>
  <Lines>6</Lines>
  <Paragraphs>1</Paragraphs>
  <TotalTime>1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2025-07-24T12:58:00Z</dcterms:created>
  <dc:creator>开开</dc:creator>
  <cp:lastModifiedBy>开开</cp:lastModifiedBy>
  <dcterms:modified xsi:type="dcterms:W3CDTF">2025-07-24T15:58:02Z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07C49DDEE7F646C1AC7FD74866A5FB6A_13</vt:lpwstr>
  </property>
  <property fmtid="{D5CDD505-2E9C-101B-9397-08002B2CF9AE}" pid="4" name="KSOTemplateDocerSaveRecord">
    <vt:lpwstr>eyJoZGlkIjoiMmIwNzdkMTVmMzM4MDgzMTY0OTc3ZDA0ZGRiZmMwNDIiLCJ1c2VySWQiOiIzODU4MDcxMTEifQ==</vt:lpwstr>
  </property>
</Properties>
</file>