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30611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关于开展202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第一批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武汉市大数据企业认定申报工作的通知</w:t>
      </w:r>
    </w:p>
    <w:p w14:paraId="23D647BE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698903A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各会员企业、有关单位：</w:t>
      </w:r>
    </w:p>
    <w:p w14:paraId="524B4A5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为贯彻落实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国家发展改革委等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有关政府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部门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《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关于促进数据产业高质量发展的指导意见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，根据《武汉市大数据企业认定管理规范标准》（T/WHBDA 01-2019）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武汉市大数据协会现就开展202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第一批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大数据企业申报认定工作有关事项通知如下：</w:t>
      </w:r>
    </w:p>
    <w:p w14:paraId="2009A5F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一、申报范围　　</w:t>
      </w:r>
    </w:p>
    <w:p w14:paraId="2EA5EA8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从事大数据存储、大数据采集与管理、大数据分析与挖掘、大数据呈现和应用、传统产业大数据融合，形成企业核心自主知识产权，并以此为基础开展经营活动的武汉市企业，以及已过三年有效期未换证的大数据企业。</w:t>
      </w:r>
    </w:p>
    <w:p w14:paraId="6C2FDF8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二、申报条件</w:t>
      </w:r>
    </w:p>
    <w:p w14:paraId="727F636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1、具有企业法人资格，其注册地及工</w:t>
      </w:r>
      <w:bookmarkStart w:id="3" w:name="_GoBack"/>
      <w:bookmarkEnd w:id="3"/>
      <w:r>
        <w:rPr>
          <w:rFonts w:hint="eastAsia" w:asciiTheme="minorEastAsia" w:hAnsiTheme="minorEastAsia" w:eastAsiaTheme="minorEastAsia" w:cstheme="minorEastAsia"/>
          <w:sz w:val="28"/>
          <w:szCs w:val="28"/>
        </w:rPr>
        <w:t>商、税务、统计关系在武汉市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且申请认定时须注册成立一年以上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16596EDD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2、以数据为主要生产要素，主营业务开展大数据采集、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存储、处理、分析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、应用和服务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的相关企业。</w:t>
      </w:r>
    </w:p>
    <w:p w14:paraId="03FAAB8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具备从事有关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数据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业务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相适应的生产经营场所、软硬件设施等开发环境，以及与所提供服务相关的人才。</w:t>
      </w:r>
    </w:p>
    <w:p w14:paraId="51AAFED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企业依法合规开发利用数据，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按照国家有关保密工作规定，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年没有违反数据安全相关法律法规的行为。</w:t>
      </w:r>
    </w:p>
    <w:p w14:paraId="75B37FF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遵守国家法律法规，依法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诚信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经营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企业在公共信用查询中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无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不良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信用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记录。</w:t>
      </w:r>
    </w:p>
    <w:p w14:paraId="5839065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数据领域获得国家或者省级科学技术奖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试点示范、数据要素大赛等奖项等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的企业，可适当放宽申报条件。</w:t>
      </w:r>
    </w:p>
    <w:p w14:paraId="6E61ABD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4FA165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三、申报程序和材料</w:t>
      </w:r>
    </w:p>
    <w:p w14:paraId="79A157E0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（一）企业应对照申报条件进行自我评价，认为符合条件的，填写《202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年度武汉市大数据企业认定申请书》（附件）。</w:t>
      </w:r>
    </w:p>
    <w:p w14:paraId="412D4F0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武汉市大数据企业认定申请报告。包括：企业基本情况、员工总数及学历结构说明，提供大数据服务的情况、利用大数据技术开展研发和经营管理活动的情况，企业发展前景和规划以及在行业中的地位与竞争优势评价等。</w:t>
      </w:r>
    </w:p>
    <w:p w14:paraId="4B83884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（三）企业营业执照、房屋产权证或房屋租赁合同复印件。</w:t>
      </w:r>
    </w:p>
    <w:p w14:paraId="5BCD587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（四）企业上一会计年度的财务审计报告（含资产负债表、利润表和现金流量表以及注册会计师、事务所的资质证明）。</w:t>
      </w:r>
    </w:p>
    <w:p w14:paraId="7DB6B93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（五）企业上一会计年度大数据业务收入证明。</w:t>
      </w:r>
    </w:p>
    <w:p w14:paraId="13A61DF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（六）大数据工程师技术人员列表（姓名、性别、年龄、学历、职务、职称、从事大数据工作年限等）。</w:t>
      </w:r>
    </w:p>
    <w:p w14:paraId="5052EF8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（七）企业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无不良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信用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证明或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截图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5DB3431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（八）其它能证明企业在大数据领域实力的相关资料（包括资质证书和荣誉等）。</w:t>
      </w:r>
    </w:p>
    <w:p w14:paraId="2D86DD8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上述材料用A4纸胶装成册，一式一份，封面和骑缝处加盖公章；同时提供申请书和申请报告的电子版。证明材料为复印件的，须加盖公章。</w:t>
      </w:r>
    </w:p>
    <w:p w14:paraId="25AB309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四、受理申报截止时间</w:t>
      </w:r>
    </w:p>
    <w:p w14:paraId="56386F2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2B3DE5E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五、联系方式</w:t>
      </w:r>
    </w:p>
    <w:p w14:paraId="6E4F9D3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联系人：杨丽娜 027-87181987转803、13419576438</w:t>
      </w:r>
    </w:p>
    <w:p w14:paraId="2C0C135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电子邮箱：whdsjxh@163.com</w:t>
      </w:r>
    </w:p>
    <w:p w14:paraId="0F05F18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材料接收地址：武汉市东湖开发区光谷软件园A8栋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309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室</w:t>
      </w:r>
    </w:p>
    <w:p w14:paraId="4AE58F21">
      <w:pPr>
        <w:jc w:val="right"/>
      </w:pPr>
    </w:p>
    <w:p w14:paraId="2217366C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武汉市大数据协会</w:t>
      </w:r>
    </w:p>
    <w:p w14:paraId="7FFEC464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月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3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75C3E25F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E47FFE3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0F92A69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1196FFD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81FEC28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7F535E5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AFDD907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0F6D83D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D2CDC55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FD6BC94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5427E739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C1ACCBE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D811ABB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附件：</w:t>
      </w:r>
    </w:p>
    <w:p w14:paraId="714B1A07">
      <w:pPr>
        <w:rPr>
          <w:rFonts w:ascii="仿宋" w:hAnsi="仿宋" w:eastAsia="仿宋"/>
          <w:sz w:val="28"/>
          <w:szCs w:val="28"/>
        </w:rPr>
      </w:pPr>
    </w:p>
    <w:p w14:paraId="64BCAD23">
      <w:pPr>
        <w:spacing w:before="156" w:beforeLines="50"/>
        <w:jc w:val="center"/>
        <w:rPr>
          <w:rFonts w:ascii="方正小标宋简体" w:hAnsi="宋体" w:eastAsia="方正小标宋简体" w:cs="Times New Roman"/>
          <w:b/>
          <w:kern w:val="36"/>
          <w:sz w:val="52"/>
          <w:szCs w:val="52"/>
        </w:rPr>
      </w:pPr>
      <w:r>
        <w:rPr>
          <w:rFonts w:hint="eastAsia" w:ascii="方正小标宋简体" w:eastAsia="方正小标宋简体"/>
          <w:b/>
          <w:color w:val="000000"/>
          <w:sz w:val="52"/>
          <w:szCs w:val="52"/>
        </w:rPr>
        <w:t>武汉市大数据企业认定申请书</w:t>
      </w:r>
    </w:p>
    <w:p w14:paraId="36513C62">
      <w:pPr>
        <w:spacing w:line="900" w:lineRule="exact"/>
        <w:ind w:firstLine="630" w:firstLineChars="300"/>
        <w:jc w:val="left"/>
        <w:rPr>
          <w:color w:val="000000"/>
          <w:szCs w:val="30"/>
        </w:rPr>
      </w:pPr>
    </w:p>
    <w:p w14:paraId="4CD5109B">
      <w:pPr>
        <w:pStyle w:val="9"/>
        <w:spacing w:line="360" w:lineRule="auto"/>
        <w:ind w:firstLine="780"/>
        <w:rPr>
          <w:rFonts w:ascii="仿宋" w:hAnsi="仿宋" w:eastAsia="仿宋"/>
          <w:color w:val="000000"/>
          <w:u w:val="single"/>
        </w:rPr>
      </w:pPr>
      <w:r>
        <w:rPr>
          <w:rFonts w:ascii="Times New Roman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160020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75pt;margin-top:12.6pt;height:0pt;width:0.05pt;z-index:251659264;mso-width-relative:page;mso-height-relative:page;" filled="f" stroked="t" coordsize="21600,21600" o:allowincell="f" o:gfxdata="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zR9F91QAAAAkBAAAPAAAA&#10;AAAAAAEAIAAAACIAAABkcnMvZG93bnJldi54bWxQSwECFAAUAAAACACHTuJAMNXlr98BAACm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/>
          <w:color w:val="000000"/>
        </w:rPr>
        <w:t>企业名称：</w:t>
      </w:r>
    </w:p>
    <w:p w14:paraId="4FFB7CFA">
      <w:pPr>
        <w:pStyle w:val="9"/>
        <w:spacing w:line="360" w:lineRule="auto"/>
        <w:ind w:firstLine="780"/>
        <w:rPr>
          <w:rFonts w:ascii="Times New Roman"/>
          <w:color w:val="000000"/>
        </w:rPr>
      </w:pPr>
      <w:r>
        <w:rPr>
          <w:rFonts w:ascii="Times New Roman"/>
          <w:color w:val="000000"/>
        </w:rPr>
        <w:t>所在地区：</w:t>
      </w:r>
      <w:r>
        <w:rPr>
          <w:rFonts w:hint="eastAsia" w:ascii="Times New Roman"/>
          <w:color w:val="000000"/>
        </w:rPr>
        <w:t xml:space="preserve">  </w:t>
      </w:r>
    </w:p>
    <w:p w14:paraId="225D54E7">
      <w:pPr>
        <w:spacing w:line="360" w:lineRule="auto"/>
        <w:ind w:firstLine="780" w:firstLineChars="250"/>
        <w:rPr>
          <w:rFonts w:ascii="Times New Roman" w:hAnsi="Times New Roman" w:eastAsia="仿宋_GB2312" w:cs="Times New Roman"/>
          <w:color w:val="000000"/>
          <w:spacing w:val="-4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</w:rPr>
        <w:t>认定类型： □</w:t>
      </w:r>
      <w:r>
        <w:rPr>
          <w:rFonts w:ascii="Times New Roman" w:hAnsi="Times New Roman" w:eastAsia="仿宋_GB2312" w:cs="Times New Roman"/>
          <w:color w:val="000000"/>
          <w:spacing w:val="-4"/>
          <w:sz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</w:rPr>
        <w:t>初次认定</w:t>
      </w:r>
      <w:r>
        <w:rPr>
          <w:rFonts w:ascii="Times New Roman" w:hAnsi="Times New Roman" w:eastAsia="仿宋_GB2312" w:cs="Times New Roman"/>
          <w:color w:val="000000"/>
          <w:spacing w:val="-4"/>
          <w:sz w:val="32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</w:rPr>
        <w:t>□ 到期换证</w:t>
      </w:r>
    </w:p>
    <w:p w14:paraId="3212C4FC">
      <w:pPr>
        <w:pStyle w:val="9"/>
        <w:spacing w:line="360" w:lineRule="auto"/>
        <w:ind w:firstLine="780"/>
        <w:rPr>
          <w:rFonts w:ascii="Times New Roman"/>
          <w:color w:val="000000"/>
        </w:rPr>
      </w:pPr>
      <w:r>
        <w:rPr>
          <w:rFonts w:ascii="Times New Roman"/>
          <w:color w:val="000000"/>
        </w:rPr>
        <w:t>申请日期：</w:t>
      </w:r>
      <w:r>
        <w:rPr>
          <w:rFonts w:hint="eastAsia" w:ascii="Times New Roman"/>
          <w:color w:val="000000"/>
        </w:rPr>
        <w:t xml:space="preserve">  </w:t>
      </w:r>
      <w:r>
        <w:rPr>
          <w:rFonts w:ascii="Times New Roman"/>
          <w:color w:val="000000"/>
        </w:rPr>
        <w:t xml:space="preserve">  年</w:t>
      </w:r>
      <w:r>
        <w:rPr>
          <w:rFonts w:hint="eastAsia" w:ascii="Times New Roman"/>
          <w:color w:val="000000"/>
        </w:rPr>
        <w:t xml:space="preserve">   </w:t>
      </w:r>
      <w:r>
        <w:rPr>
          <w:rFonts w:ascii="Times New Roman"/>
          <w:color w:val="000000"/>
        </w:rPr>
        <w:t>月</w:t>
      </w:r>
      <w:r>
        <w:rPr>
          <w:rFonts w:hint="eastAsia" w:ascii="Times New Roman"/>
          <w:color w:val="000000"/>
        </w:rPr>
        <w:t xml:space="preserve">    </w:t>
      </w:r>
      <w:r>
        <w:rPr>
          <w:rFonts w:ascii="Times New Roman"/>
          <w:color w:val="000000"/>
        </w:rPr>
        <w:t>日</w:t>
      </w:r>
    </w:p>
    <w:p w14:paraId="6B6DBE00">
      <w:pPr>
        <w:spacing w:line="900" w:lineRule="exact"/>
        <w:ind w:firstLine="616"/>
        <w:jc w:val="left"/>
        <w:rPr>
          <w:color w:val="000000"/>
          <w:szCs w:val="30"/>
        </w:rPr>
      </w:pPr>
    </w:p>
    <w:p w14:paraId="52BACBE1">
      <w:pPr>
        <w:pStyle w:val="9"/>
        <w:spacing w:line="360" w:lineRule="auto"/>
        <w:ind w:firstLine="780"/>
        <w:rPr>
          <w:rFonts w:ascii="Times New Roman"/>
          <w:b/>
          <w:bCs/>
          <w:color w:val="000000"/>
        </w:rPr>
      </w:pPr>
      <w:r>
        <w:rPr>
          <w:rFonts w:ascii="Times New Roman"/>
          <w:b/>
          <w:bCs/>
          <w:color w:val="000000"/>
        </w:rPr>
        <w:t>声明：</w:t>
      </w:r>
    </w:p>
    <w:p w14:paraId="28DC1468">
      <w:pPr>
        <w:pStyle w:val="9"/>
        <w:spacing w:line="360" w:lineRule="auto"/>
        <w:ind w:firstLine="780"/>
        <w:rPr>
          <w:rFonts w:ascii="Times New Roman"/>
          <w:color w:val="000000"/>
        </w:rPr>
      </w:pPr>
      <w:r>
        <w:rPr>
          <w:rFonts w:ascii="Times New Roman"/>
          <w:color w:val="000000"/>
        </w:rPr>
        <w:t>本申请书上填写的有关内容和提交的资料均准确、真实、合法、有效、无涉密信息，本企业愿为此承担有关法律责任。</w:t>
      </w:r>
    </w:p>
    <w:p w14:paraId="5EA8E76F">
      <w:pPr>
        <w:pStyle w:val="9"/>
        <w:spacing w:line="360" w:lineRule="auto"/>
        <w:rPr>
          <w:rFonts w:ascii="Times New Roman"/>
          <w:color w:val="000000"/>
        </w:rPr>
      </w:pPr>
    </w:p>
    <w:p w14:paraId="35D7DF0D">
      <w:pPr>
        <w:pStyle w:val="9"/>
        <w:spacing w:line="360" w:lineRule="auto"/>
        <w:ind w:firstLine="3432" w:firstLineChars="110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企业负责人</w:t>
      </w:r>
      <w:r>
        <w:rPr>
          <w:rFonts w:ascii="Times New Roman"/>
          <w:color w:val="000000"/>
        </w:rPr>
        <w:t>（签名）</w:t>
      </w:r>
      <w:r>
        <w:rPr>
          <w:rFonts w:hint="eastAsia" w:ascii="Times New Roman"/>
          <w:color w:val="000000"/>
        </w:rPr>
        <w:t>：</w:t>
      </w:r>
    </w:p>
    <w:p w14:paraId="33D3D432">
      <w:pPr>
        <w:pStyle w:val="9"/>
        <w:spacing w:line="360" w:lineRule="auto"/>
        <w:ind w:firstLine="4836" w:firstLineChars="1550"/>
        <w:rPr>
          <w:rFonts w:ascii="Times New Roman"/>
          <w:color w:val="000000"/>
        </w:rPr>
      </w:pPr>
    </w:p>
    <w:p w14:paraId="48DFDEC0">
      <w:pPr>
        <w:pStyle w:val="9"/>
        <w:spacing w:line="360" w:lineRule="auto"/>
        <w:ind w:firstLine="4836" w:firstLineChars="1550"/>
        <w:rPr>
          <w:rFonts w:ascii="Times New Roman"/>
          <w:color w:val="000000"/>
        </w:rPr>
      </w:pPr>
      <w:r>
        <w:rPr>
          <w:rFonts w:ascii="Times New Roman"/>
          <w:color w:val="000000"/>
        </w:rPr>
        <w:t>企业公章</w:t>
      </w:r>
      <w:r>
        <w:rPr>
          <w:rFonts w:hint="eastAsia" w:ascii="Times New Roman"/>
          <w:color w:val="000000"/>
        </w:rPr>
        <w:t>：</w:t>
      </w:r>
    </w:p>
    <w:p w14:paraId="2CF0A9EE">
      <w:pPr>
        <w:spacing w:line="360" w:lineRule="auto"/>
        <w:ind w:firstLine="616"/>
        <w:jc w:val="center"/>
        <w:rPr>
          <w:color w:val="000000"/>
        </w:rPr>
      </w:pPr>
    </w:p>
    <w:p w14:paraId="7276DD56">
      <w:pPr>
        <w:adjustRightInd w:val="0"/>
        <w:snapToGrid w:val="0"/>
        <w:spacing w:line="300" w:lineRule="auto"/>
        <w:ind w:right="312"/>
        <w:jc w:val="right"/>
        <w:rPr>
          <w:color w:val="000000"/>
          <w:sz w:val="32"/>
        </w:rPr>
      </w:pPr>
      <w:bookmarkStart w:id="0" w:name="_Toc445469106"/>
      <w:bookmarkStart w:id="1" w:name="_Toc14664"/>
      <w:bookmarkStart w:id="2" w:name="_Toc12995"/>
      <w:r>
        <w:rPr>
          <w:rFonts w:ascii="Times New Roman" w:hAnsi="Times New Roman" w:eastAsia="仿宋_GB2312" w:cs="Times New Roman"/>
          <w:color w:val="000000"/>
          <w:spacing w:val="-4"/>
          <w:sz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</w:rPr>
        <w:t xml:space="preserve">  </w:t>
      </w:r>
      <w:r>
        <w:rPr>
          <w:rFonts w:ascii="Times New Roman" w:hAnsi="Times New Roman" w:eastAsia="仿宋_GB2312" w:cs="Times New Roman"/>
          <w:color w:val="000000"/>
          <w:spacing w:val="-4"/>
          <w:sz w:val="32"/>
        </w:rPr>
        <w:t xml:space="preserve"> 月</w:t>
      </w:r>
      <w:bookmarkEnd w:id="0"/>
      <w:bookmarkEnd w:id="1"/>
      <w:bookmarkEnd w:id="2"/>
      <w:r>
        <w:rPr>
          <w:rFonts w:hint="eastAsia" w:ascii="Times New Roman" w:hAnsi="Times New Roman" w:eastAsia="仿宋_GB2312" w:cs="Times New Roman"/>
          <w:color w:val="000000"/>
          <w:spacing w:val="-4"/>
          <w:sz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pacing w:val="-4"/>
          <w:sz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</w:rPr>
        <w:t>日</w:t>
      </w:r>
    </w:p>
    <w:p w14:paraId="55056B5E"/>
    <w:p w14:paraId="588BCDCA"/>
    <w:p w14:paraId="0BA7D35F">
      <w:pPr>
        <w:ind w:firstLine="420"/>
        <w:rPr>
          <w:rFonts w:ascii="仿宋" w:hAnsi="仿宋" w:eastAsia="仿宋"/>
          <w:sz w:val="28"/>
          <w:szCs w:val="28"/>
        </w:rPr>
      </w:pPr>
    </w:p>
    <w:p w14:paraId="4F93C429">
      <w:pPr>
        <w:rPr>
          <w:rFonts w:ascii="仿宋" w:hAnsi="仿宋" w:eastAsia="仿宋"/>
          <w:sz w:val="28"/>
          <w:szCs w:val="28"/>
        </w:rPr>
      </w:pPr>
    </w:p>
    <w:p w14:paraId="5EFF3E88"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一、拟认定大数据企业注册登记表</w:t>
      </w:r>
    </w:p>
    <w:tbl>
      <w:tblPr>
        <w:tblStyle w:val="6"/>
        <w:tblpPr w:leftFromText="180" w:rightFromText="180" w:vertAnchor="text" w:horzAnchor="page" w:tblpX="1277" w:tblpY="349"/>
        <w:tblOverlap w:val="never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31"/>
        <w:gridCol w:w="671"/>
        <w:gridCol w:w="1542"/>
        <w:gridCol w:w="753"/>
        <w:gridCol w:w="1527"/>
        <w:gridCol w:w="1291"/>
        <w:gridCol w:w="1544"/>
      </w:tblGrid>
      <w:tr w14:paraId="3D9B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1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6E43">
            <w:pPr>
              <w:widowControl/>
              <w:snapToGrid w:val="0"/>
              <w:spacing w:line="360" w:lineRule="exact"/>
              <w:jc w:val="center"/>
              <w:rPr>
                <w:rFonts w:ascii="Times New Roman" w:hAns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1972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1179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1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8FA2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2B07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B79B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1DCF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702D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1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68CA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宋体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E1FA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C8F0">
            <w:pPr>
              <w:widowControl/>
              <w:snapToGrid w:val="0"/>
              <w:spacing w:line="360" w:lineRule="exact"/>
              <w:jc w:val="center"/>
              <w:rPr>
                <w:rFonts w:hint="default" w:hAnsi="仿宋_GB2312" w:eastAsiaTheme="minorEastAsia"/>
                <w:color w:val="000000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pacing w:val="-10"/>
                <w:sz w:val="28"/>
                <w:szCs w:val="28"/>
                <w:lang w:val="en-US" w:eastAsia="zh-CN"/>
              </w:rPr>
              <w:t>企业性质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A442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12B6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1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753A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7C51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73D1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1" w:hRule="atLeast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5799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企业负责人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9AEE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B343">
            <w:pPr>
              <w:widowControl/>
              <w:snapToGrid w:val="0"/>
              <w:spacing w:line="360" w:lineRule="exact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603D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4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A5EC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7126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1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D148">
            <w:pPr>
              <w:widowControl/>
              <w:jc w:val="left"/>
              <w:rPr>
                <w:rFonts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FBBB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8DC3">
            <w:pPr>
              <w:widowControl/>
              <w:snapToGrid w:val="0"/>
              <w:spacing w:line="360" w:lineRule="exact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85D2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5B98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CD4E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Ansi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385E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0F10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1" w:hRule="atLeast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D5A7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申报联系人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08CB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5B37">
            <w:pPr>
              <w:widowControl/>
              <w:snapToGrid w:val="0"/>
              <w:spacing w:line="360" w:lineRule="exact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A540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4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4103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71D6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1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8A24">
            <w:pPr>
              <w:widowControl/>
              <w:jc w:val="left"/>
              <w:rPr>
                <w:rFonts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088F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7F9F">
            <w:pPr>
              <w:widowControl/>
              <w:snapToGrid w:val="0"/>
              <w:spacing w:line="360" w:lineRule="exact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FE28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B849">
            <w:pPr>
              <w:widowControl/>
              <w:snapToGrid w:val="0"/>
              <w:spacing w:line="360" w:lineRule="exact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3C0F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Ansi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CEB9">
            <w:pPr>
              <w:widowControl/>
              <w:snapToGrid w:val="0"/>
              <w:spacing w:line="360" w:lineRule="exact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174B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1" w:hRule="atLeast"/>
        </w:trPr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6E6D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企业是否上市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5275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hAnsi="仿宋_GB2312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hAnsi="仿宋_GB2312"/>
                <w:color w:val="000000"/>
                <w:spacing w:val="-10"/>
                <w:sz w:val="28"/>
                <w:szCs w:val="28"/>
              </w:rPr>
              <w:t>是</w:t>
            </w:r>
            <w:r>
              <w:rPr>
                <w:rFonts w:hint="eastAsia" w:hAnsi="仿宋_GB2312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hAnsi="仿宋_GB2312"/>
                <w:color w:val="000000"/>
                <w:spacing w:val="-10"/>
                <w:sz w:val="28"/>
                <w:szCs w:val="28"/>
              </w:rPr>
              <w:t>否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1570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上市时间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D3F3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1F88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1" w:hRule="atLeast"/>
        </w:trPr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D247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股票代码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FA33">
            <w:pPr>
              <w:pStyle w:val="4"/>
              <w:widowControl/>
              <w:adjustRightInd/>
              <w:spacing w:after="0" w:line="360" w:lineRule="exact"/>
              <w:ind w:firstLine="0" w:firstLineChars="0"/>
              <w:jc w:val="center"/>
              <w:rPr>
                <w:rFonts w:hAnsi="仿宋_GB2312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E7CD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上市类型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2184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769F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1" w:hRule="atLeast"/>
        </w:trPr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12CF">
            <w:pPr>
              <w:pStyle w:val="3"/>
              <w:widowControl/>
              <w:spacing w:after="0"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是否办理武汉市软件企业证书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5C54">
            <w:pPr>
              <w:pStyle w:val="4"/>
              <w:widowControl/>
              <w:adjustRightInd/>
              <w:spacing w:after="0" w:line="360" w:lineRule="exact"/>
              <w:ind w:firstLine="0" w:firstLineChars="0"/>
              <w:jc w:val="center"/>
              <w:rPr>
                <w:rFonts w:hAnsi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6"/>
                <w:sz w:val="28"/>
                <w:szCs w:val="28"/>
              </w:rPr>
              <w:t>□是  □否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B8B8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6"/>
                <w:sz w:val="28"/>
                <w:szCs w:val="28"/>
              </w:rPr>
              <w:t>办理时间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10BE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192B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3" w:hRule="atLeast"/>
        </w:trPr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116E">
            <w:pPr>
              <w:pStyle w:val="3"/>
              <w:widowControl/>
              <w:spacing w:after="0"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是否纳入全市</w:t>
            </w:r>
            <w:r>
              <w:rPr>
                <w:rFonts w:hint="eastAsia" w:hAnsi="仿宋_GB2312"/>
                <w:color w:val="000000"/>
                <w:sz w:val="28"/>
                <w:szCs w:val="28"/>
                <w:lang w:val="en-US" w:eastAsia="zh-CN"/>
              </w:rPr>
              <w:t>软件</w:t>
            </w:r>
            <w:r>
              <w:rPr>
                <w:rFonts w:hint="eastAsia" w:hAnsi="仿宋_GB2312"/>
                <w:color w:val="000000"/>
                <w:sz w:val="28"/>
                <w:szCs w:val="28"/>
              </w:rPr>
              <w:t>产业统计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9BE6">
            <w:pPr>
              <w:pStyle w:val="4"/>
              <w:widowControl/>
              <w:adjustRightInd/>
              <w:spacing w:after="0" w:line="360" w:lineRule="exact"/>
              <w:ind w:firstLine="0" w:firstLineChars="0"/>
              <w:jc w:val="center"/>
              <w:rPr>
                <w:rFonts w:hAnsi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6"/>
                <w:sz w:val="28"/>
                <w:szCs w:val="28"/>
              </w:rPr>
              <w:t>□是  □否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A6CF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6"/>
                <w:sz w:val="28"/>
                <w:szCs w:val="28"/>
              </w:rPr>
              <w:t>纳统时间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D47A">
            <w:pPr>
              <w:widowControl/>
              <w:snapToGrid w:val="0"/>
              <w:spacing w:line="36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</w:tbl>
    <w:p w14:paraId="31F4B7E5">
      <w:pPr>
        <w:rPr>
          <w:rFonts w:ascii="Times New Roman" w:hAnsi="Times New Roman" w:eastAsia="仿宋_GB2312" w:cs="Times New Roman"/>
          <w:color w:val="000000"/>
          <w:sz w:val="30"/>
          <w:szCs w:val="24"/>
        </w:rPr>
      </w:pPr>
    </w:p>
    <w:p w14:paraId="64AFD70E"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color w:val="000000"/>
          <w:sz w:val="30"/>
          <w:szCs w:val="24"/>
        </w:rPr>
        <w:br w:type="page"/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二、拟认定大数据企业主要情况表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76"/>
        <w:gridCol w:w="1456"/>
        <w:gridCol w:w="1883"/>
        <w:gridCol w:w="2581"/>
        <w:gridCol w:w="1275"/>
      </w:tblGrid>
      <w:tr w14:paraId="31EC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1876" w:type="dxa"/>
            <w:vAlign w:val="center"/>
          </w:tcPr>
          <w:p w14:paraId="1EE7E6C7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10"/>
                <w:sz w:val="28"/>
                <w:szCs w:val="28"/>
              </w:rPr>
              <w:t>技术领域</w:t>
            </w:r>
          </w:p>
        </w:tc>
        <w:tc>
          <w:tcPr>
            <w:tcW w:w="7195" w:type="dxa"/>
            <w:gridSpan w:val="4"/>
            <w:vAlign w:val="center"/>
          </w:tcPr>
          <w:p w14:paraId="2576A19B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0976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1876" w:type="dxa"/>
            <w:vAlign w:val="center"/>
          </w:tcPr>
          <w:p w14:paraId="133C0E4D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获得知识产权</w:t>
            </w:r>
          </w:p>
          <w:p w14:paraId="02B74B69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数量(件)</w:t>
            </w:r>
          </w:p>
        </w:tc>
        <w:tc>
          <w:tcPr>
            <w:tcW w:w="1456" w:type="dxa"/>
            <w:vAlign w:val="center"/>
          </w:tcPr>
          <w:p w14:paraId="4E43C093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6"/>
                <w:sz w:val="28"/>
                <w:szCs w:val="28"/>
              </w:rPr>
              <w:t>Ⅰ类</w:t>
            </w:r>
          </w:p>
        </w:tc>
        <w:tc>
          <w:tcPr>
            <w:tcW w:w="1883" w:type="dxa"/>
            <w:vAlign w:val="center"/>
          </w:tcPr>
          <w:p w14:paraId="3AEBDA4F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11A5867B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6"/>
                <w:sz w:val="28"/>
                <w:szCs w:val="28"/>
              </w:rPr>
              <w:t>Ⅱ类</w:t>
            </w:r>
          </w:p>
        </w:tc>
        <w:tc>
          <w:tcPr>
            <w:tcW w:w="1275" w:type="dxa"/>
            <w:vAlign w:val="center"/>
          </w:tcPr>
          <w:p w14:paraId="0999557F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62F0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1876" w:type="dxa"/>
            <w:vAlign w:val="center"/>
          </w:tcPr>
          <w:p w14:paraId="47F5C77E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人力资源</w:t>
            </w:r>
          </w:p>
          <w:p w14:paraId="0774CFFA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情况（人）</w:t>
            </w:r>
          </w:p>
        </w:tc>
        <w:tc>
          <w:tcPr>
            <w:tcW w:w="1456" w:type="dxa"/>
            <w:vAlign w:val="center"/>
          </w:tcPr>
          <w:p w14:paraId="1181B5CC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职工总数</w:t>
            </w:r>
          </w:p>
        </w:tc>
        <w:tc>
          <w:tcPr>
            <w:tcW w:w="1883" w:type="dxa"/>
            <w:vAlign w:val="center"/>
          </w:tcPr>
          <w:p w14:paraId="7DB0C958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3783D1C1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hAnsi="仿宋_GB2312"/>
                <w:color w:val="000000"/>
                <w:sz w:val="28"/>
                <w:szCs w:val="28"/>
              </w:rPr>
              <w:t>人员数</w:t>
            </w:r>
          </w:p>
        </w:tc>
        <w:tc>
          <w:tcPr>
            <w:tcW w:w="1275" w:type="dxa"/>
            <w:vAlign w:val="center"/>
          </w:tcPr>
          <w:p w14:paraId="08ACD80E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7FA6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12" w:hRule="atLeast"/>
          <w:jc w:val="center"/>
        </w:trPr>
        <w:tc>
          <w:tcPr>
            <w:tcW w:w="1876" w:type="dxa"/>
            <w:vMerge w:val="restart"/>
            <w:vAlign w:val="center"/>
          </w:tcPr>
          <w:p w14:paraId="40CE31F4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近三年</w:t>
            </w:r>
          </w:p>
          <w:p w14:paraId="311C79DA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经营情况</w:t>
            </w:r>
          </w:p>
          <w:p w14:paraId="291FF592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456" w:type="dxa"/>
            <w:vAlign w:val="center"/>
          </w:tcPr>
          <w:p w14:paraId="0ACCB0C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年度</w:t>
            </w:r>
          </w:p>
          <w:p w14:paraId="2D0F237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</w:rPr>
              <w:t>种类</w:t>
            </w:r>
          </w:p>
        </w:tc>
        <w:tc>
          <w:tcPr>
            <w:tcW w:w="1883" w:type="dxa"/>
            <w:vAlign w:val="center"/>
          </w:tcPr>
          <w:p w14:paraId="2529494B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销售收入</w:t>
            </w:r>
          </w:p>
        </w:tc>
        <w:tc>
          <w:tcPr>
            <w:tcW w:w="2581" w:type="dxa"/>
            <w:vAlign w:val="center"/>
          </w:tcPr>
          <w:p w14:paraId="5C171133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净资产</w:t>
            </w:r>
          </w:p>
        </w:tc>
        <w:tc>
          <w:tcPr>
            <w:tcW w:w="1275" w:type="dxa"/>
            <w:vAlign w:val="center"/>
          </w:tcPr>
          <w:p w14:paraId="1D82E355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利润总额</w:t>
            </w:r>
          </w:p>
        </w:tc>
      </w:tr>
      <w:tr w14:paraId="3715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88" w:hRule="atLeast"/>
          <w:jc w:val="center"/>
        </w:trPr>
        <w:tc>
          <w:tcPr>
            <w:tcW w:w="1876" w:type="dxa"/>
            <w:vMerge w:val="continue"/>
            <w:vAlign w:val="center"/>
          </w:tcPr>
          <w:p w14:paraId="72C48F6B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03C62DF3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第一年</w:t>
            </w:r>
          </w:p>
        </w:tc>
        <w:tc>
          <w:tcPr>
            <w:tcW w:w="1883" w:type="dxa"/>
            <w:vAlign w:val="center"/>
          </w:tcPr>
          <w:p w14:paraId="59293BD2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08C72BCF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B947FA1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35AB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88" w:hRule="atLeast"/>
          <w:jc w:val="center"/>
        </w:trPr>
        <w:tc>
          <w:tcPr>
            <w:tcW w:w="1876" w:type="dxa"/>
            <w:vMerge w:val="continue"/>
            <w:vAlign w:val="center"/>
          </w:tcPr>
          <w:p w14:paraId="1CB00E29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58D6AC9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第二年</w:t>
            </w:r>
          </w:p>
        </w:tc>
        <w:tc>
          <w:tcPr>
            <w:tcW w:w="1883" w:type="dxa"/>
            <w:vAlign w:val="center"/>
          </w:tcPr>
          <w:p w14:paraId="4741E0A9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59900DD4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3A7B557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5144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1876" w:type="dxa"/>
            <w:vMerge w:val="continue"/>
            <w:vAlign w:val="center"/>
          </w:tcPr>
          <w:p w14:paraId="3E804454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C86BD9B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z w:val="28"/>
                <w:szCs w:val="28"/>
              </w:rPr>
              <w:t>第三年</w:t>
            </w:r>
          </w:p>
        </w:tc>
        <w:tc>
          <w:tcPr>
            <w:tcW w:w="1883" w:type="dxa"/>
            <w:vAlign w:val="center"/>
          </w:tcPr>
          <w:p w14:paraId="46B4B521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14:paraId="55F53562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77A5359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79C7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5215" w:type="dxa"/>
            <w:gridSpan w:val="3"/>
            <w:vAlign w:val="center"/>
          </w:tcPr>
          <w:p w14:paraId="0B9D2423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10"/>
                <w:sz w:val="28"/>
                <w:szCs w:val="28"/>
              </w:rPr>
              <w:t>近一年企业总收入（万元）</w:t>
            </w:r>
          </w:p>
        </w:tc>
        <w:tc>
          <w:tcPr>
            <w:tcW w:w="3856" w:type="dxa"/>
            <w:gridSpan w:val="2"/>
            <w:vAlign w:val="center"/>
          </w:tcPr>
          <w:p w14:paraId="0486B4C2">
            <w:pPr>
              <w:adjustRightInd w:val="0"/>
              <w:snapToGrid w:val="0"/>
              <w:spacing w:line="320" w:lineRule="exact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419B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5215" w:type="dxa"/>
            <w:gridSpan w:val="3"/>
            <w:vAlign w:val="center"/>
          </w:tcPr>
          <w:p w14:paraId="50CCCE74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10"/>
                <w:sz w:val="28"/>
                <w:szCs w:val="28"/>
              </w:rPr>
              <w:t>近一年大数据产品（服务）收入（万元）</w:t>
            </w:r>
          </w:p>
        </w:tc>
        <w:tc>
          <w:tcPr>
            <w:tcW w:w="3856" w:type="dxa"/>
            <w:gridSpan w:val="2"/>
            <w:vAlign w:val="center"/>
          </w:tcPr>
          <w:p w14:paraId="0F91B018">
            <w:pPr>
              <w:adjustRightInd w:val="0"/>
              <w:snapToGrid w:val="0"/>
              <w:spacing w:line="320" w:lineRule="exact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4A90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5215" w:type="dxa"/>
            <w:gridSpan w:val="3"/>
            <w:vAlign w:val="center"/>
          </w:tcPr>
          <w:p w14:paraId="1BE0E6F8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10"/>
                <w:sz w:val="28"/>
                <w:szCs w:val="28"/>
              </w:rPr>
              <w:t>近一年数据处理总量（PB）</w:t>
            </w:r>
          </w:p>
        </w:tc>
        <w:tc>
          <w:tcPr>
            <w:tcW w:w="3856" w:type="dxa"/>
            <w:gridSpan w:val="2"/>
            <w:vAlign w:val="center"/>
          </w:tcPr>
          <w:p w14:paraId="4167EB0F">
            <w:pPr>
              <w:adjustRightInd w:val="0"/>
              <w:snapToGrid w:val="0"/>
              <w:spacing w:line="320" w:lineRule="exact"/>
              <w:rPr>
                <w:rFonts w:hAnsi="仿宋_GB2312"/>
                <w:color w:val="000000"/>
                <w:sz w:val="28"/>
                <w:szCs w:val="28"/>
              </w:rPr>
            </w:pPr>
          </w:p>
        </w:tc>
      </w:tr>
      <w:tr w14:paraId="45E5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5215" w:type="dxa"/>
            <w:gridSpan w:val="3"/>
            <w:vAlign w:val="center"/>
          </w:tcPr>
          <w:p w14:paraId="655D12E2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10"/>
                <w:sz w:val="28"/>
                <w:szCs w:val="28"/>
              </w:rPr>
              <w:t>申请认定前一年内是否发生过重大安全、</w:t>
            </w:r>
          </w:p>
          <w:p w14:paraId="7ABA5C71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hAnsi="仿宋_GB2312"/>
                <w:color w:val="000000"/>
                <w:spacing w:val="-10"/>
                <w:sz w:val="28"/>
                <w:szCs w:val="28"/>
              </w:rPr>
              <w:t>重大质量事故或严重环境违法行为</w:t>
            </w:r>
          </w:p>
        </w:tc>
        <w:tc>
          <w:tcPr>
            <w:tcW w:w="3856" w:type="dxa"/>
            <w:gridSpan w:val="2"/>
            <w:vAlign w:val="center"/>
          </w:tcPr>
          <w:p w14:paraId="78BBB27C">
            <w:pPr>
              <w:adjustRightInd w:val="0"/>
              <w:snapToGrid w:val="0"/>
              <w:spacing w:line="320" w:lineRule="exact"/>
              <w:jc w:val="center"/>
              <w:rPr>
                <w:rFonts w:hAnsi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hAnsi="仿宋_GB2312"/>
                <w:color w:val="000000"/>
                <w:spacing w:val="-10"/>
                <w:sz w:val="28"/>
                <w:szCs w:val="28"/>
              </w:rPr>
              <w:t xml:space="preserve">是     </w:t>
            </w:r>
            <w:r>
              <w:rPr>
                <w:rFonts w:hint="eastAsia" w:hAnsi="仿宋_GB2312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hAnsi="仿宋_GB2312"/>
                <w:color w:val="000000"/>
                <w:spacing w:val="-10"/>
                <w:sz w:val="28"/>
                <w:szCs w:val="28"/>
              </w:rPr>
              <w:t>否</w:t>
            </w:r>
          </w:p>
        </w:tc>
      </w:tr>
    </w:tbl>
    <w:p w14:paraId="5908B542">
      <w:pPr>
        <w:rPr>
          <w:rFonts w:ascii="楷体_GB2312" w:eastAsia="楷体_GB2312"/>
          <w:b/>
          <w:bCs/>
          <w:color w:val="000000"/>
          <w:sz w:val="28"/>
        </w:rPr>
      </w:pPr>
      <w:r>
        <w:rPr>
          <w:rFonts w:hint="eastAsia" w:ascii="楷体_GB2312" w:eastAsia="楷体_GB2312"/>
          <w:b/>
          <w:bCs/>
          <w:color w:val="000000"/>
          <w:sz w:val="28"/>
        </w:rPr>
        <w:br w:type="page"/>
      </w:r>
    </w:p>
    <w:p w14:paraId="0746C4D2"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三、拟认定大数据企业主要产品汇总表</w:t>
      </w:r>
    </w:p>
    <w:p w14:paraId="30B6B2CC">
      <w:pPr>
        <w:rPr>
          <w:rFonts w:ascii="黑体" w:hAnsi="黑体" w:eastAsia="黑体"/>
          <w:color w:val="000000"/>
          <w:sz w:val="28"/>
        </w:rPr>
      </w:pPr>
      <w:r>
        <w:rPr>
          <w:rFonts w:hint="eastAsia" w:ascii="黑体" w:hAnsi="黑体" w:eastAsia="黑体"/>
          <w:color w:val="000000"/>
          <w:sz w:val="28"/>
        </w:rPr>
        <w:t>上年度大数据技术产品（服务）情况表（按单一产品（服务）填报）</w:t>
      </w:r>
    </w:p>
    <w:p w14:paraId="01B07EA1">
      <w:pPr>
        <w:rPr>
          <w:rFonts w:ascii="仿宋_GB2312" w:hAnsi="仿宋_GB2312"/>
          <w:color w:val="000000"/>
          <w:sz w:val="28"/>
          <w:szCs w:val="28"/>
        </w:rPr>
      </w:pPr>
      <w:r>
        <w:rPr>
          <w:rFonts w:hint="eastAsia" w:ascii="仿宋_GB2312" w:hAnsi="仿宋_GB2312"/>
          <w:color w:val="000000"/>
          <w:sz w:val="28"/>
          <w:szCs w:val="28"/>
        </w:rPr>
        <w:t>编号：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173"/>
        <w:gridCol w:w="2531"/>
        <w:gridCol w:w="1820"/>
      </w:tblGrid>
      <w:tr w14:paraId="1C36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14:paraId="3894D75A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8"/>
                <w:sz w:val="28"/>
                <w:szCs w:val="28"/>
              </w:rPr>
              <w:t>产品（服务）名称</w:t>
            </w:r>
          </w:p>
        </w:tc>
        <w:tc>
          <w:tcPr>
            <w:tcW w:w="6524" w:type="dxa"/>
            <w:gridSpan w:val="3"/>
            <w:tcBorders>
              <w:bottom w:val="single" w:color="auto" w:sz="4" w:space="0"/>
            </w:tcBorders>
            <w:vAlign w:val="center"/>
          </w:tcPr>
          <w:p w14:paraId="0F1E2A7B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41EE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14:paraId="01933380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6524" w:type="dxa"/>
            <w:gridSpan w:val="3"/>
            <w:tcBorders>
              <w:bottom w:val="single" w:color="auto" w:sz="4" w:space="0"/>
            </w:tcBorders>
            <w:vAlign w:val="center"/>
          </w:tcPr>
          <w:p w14:paraId="6F4B5871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6398F5D4">
            <w:pPr>
              <w:widowControl/>
              <w:snapToGrid w:val="0"/>
              <w:spacing w:line="320" w:lineRule="exact"/>
              <w:ind w:firstLine="840" w:firstLineChars="300"/>
              <w:jc w:val="left"/>
              <w:rPr>
                <w:rFonts w:ascii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大数据存储</w:t>
            </w: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仿宋_GB2312" w:hAnsi="仿宋_GB2312" w:cs="仿宋_GB2312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大数据采集与管理</w:t>
            </w: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</w:rPr>
              <w:t>□</w:t>
            </w:r>
          </w:p>
          <w:p w14:paraId="563DBDB2"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大数据分析与挖掘□ 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 xml:space="preserve">   大数据呈现和应用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□</w:t>
            </w:r>
          </w:p>
          <w:p w14:paraId="0FBF55A1">
            <w:pPr>
              <w:widowControl/>
              <w:snapToGrid w:val="0"/>
              <w:spacing w:line="320" w:lineRule="exact"/>
              <w:ind w:firstLine="280" w:firstLineChars="10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</w:rPr>
              <w:t xml:space="preserve">大数据安全服务□ </w:t>
            </w:r>
            <w:r>
              <w:rPr>
                <w:rFonts w:ascii="仿宋_GB2312" w:hAnsi="仿宋_GB2312" w:cs="仿宋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传统产业大数据融合□</w:t>
            </w:r>
          </w:p>
          <w:p w14:paraId="7BAF45E3">
            <w:pPr>
              <w:widowControl/>
              <w:snapToGrid w:val="0"/>
              <w:spacing w:line="320" w:lineRule="exact"/>
              <w:ind w:firstLine="560" w:firstLineChars="200"/>
              <w:jc w:val="left"/>
              <w:rPr>
                <w:rFonts w:hint="eastAsia" w:ascii="仿宋_GB2312" w:hAnsi="仿宋_GB2312" w:cs="仿宋_GB2312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其它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</w:p>
        </w:tc>
      </w:tr>
      <w:tr w14:paraId="4C72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14:paraId="1CF2DB76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技术来源</w:t>
            </w:r>
          </w:p>
        </w:tc>
        <w:tc>
          <w:tcPr>
            <w:tcW w:w="2173" w:type="dxa"/>
            <w:tcBorders>
              <w:bottom w:val="single" w:color="auto" w:sz="4" w:space="0"/>
            </w:tcBorders>
            <w:vAlign w:val="center"/>
          </w:tcPr>
          <w:p w14:paraId="3B0F95E5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 w14:paraId="4D00126D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4"/>
                <w:sz w:val="28"/>
                <w:szCs w:val="28"/>
              </w:rPr>
              <w:t>上年度销售收入</w:t>
            </w:r>
          </w:p>
          <w:p w14:paraId="35BCE6E7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820" w:type="dxa"/>
            <w:tcBorders>
              <w:bottom w:val="single" w:color="auto" w:sz="4" w:space="0"/>
            </w:tcBorders>
            <w:vAlign w:val="center"/>
          </w:tcPr>
          <w:p w14:paraId="4D69176D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0157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14:paraId="0CAC20AA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是否主要产品</w:t>
            </w:r>
          </w:p>
          <w:p w14:paraId="01B601F7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（服务）</w:t>
            </w:r>
          </w:p>
        </w:tc>
        <w:tc>
          <w:tcPr>
            <w:tcW w:w="2173" w:type="dxa"/>
            <w:tcBorders>
              <w:bottom w:val="single" w:color="auto" w:sz="4" w:space="0"/>
            </w:tcBorders>
            <w:vAlign w:val="center"/>
          </w:tcPr>
          <w:p w14:paraId="673191AD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pacing w:val="-10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pacing w:val="-10"/>
                <w:sz w:val="28"/>
                <w:szCs w:val="28"/>
              </w:rPr>
              <w:t>否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 w14:paraId="1442A1E4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知识产权编号</w:t>
            </w:r>
          </w:p>
        </w:tc>
        <w:tc>
          <w:tcPr>
            <w:tcW w:w="1820" w:type="dxa"/>
            <w:tcBorders>
              <w:bottom w:val="single" w:color="auto" w:sz="4" w:space="0"/>
            </w:tcBorders>
            <w:vAlign w:val="center"/>
          </w:tcPr>
          <w:p w14:paraId="40730B81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3BD1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14:paraId="30D2EA3F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关键技术</w:t>
            </w:r>
          </w:p>
          <w:p w14:paraId="62622AB5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及主要</w:t>
            </w:r>
          </w:p>
          <w:p w14:paraId="76E2B4B8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技术指标</w:t>
            </w:r>
          </w:p>
          <w:p w14:paraId="1450DE46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（限400字）</w:t>
            </w:r>
          </w:p>
        </w:tc>
        <w:tc>
          <w:tcPr>
            <w:tcW w:w="6524" w:type="dxa"/>
            <w:gridSpan w:val="3"/>
            <w:tcBorders>
              <w:bottom w:val="single" w:color="auto" w:sz="4" w:space="0"/>
            </w:tcBorders>
            <w:vAlign w:val="center"/>
          </w:tcPr>
          <w:p w14:paraId="05D74CBC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pacing w:val="-14"/>
                <w:sz w:val="28"/>
                <w:szCs w:val="28"/>
              </w:rPr>
            </w:pPr>
          </w:p>
          <w:p w14:paraId="69B9EA8D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pacing w:val="-14"/>
                <w:sz w:val="28"/>
                <w:szCs w:val="28"/>
              </w:rPr>
            </w:pPr>
          </w:p>
          <w:p w14:paraId="5EDD0CF4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pacing w:val="-14"/>
                <w:sz w:val="28"/>
                <w:szCs w:val="28"/>
              </w:rPr>
            </w:pPr>
          </w:p>
          <w:p w14:paraId="6A08FFB1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pacing w:val="-14"/>
                <w:sz w:val="28"/>
                <w:szCs w:val="28"/>
              </w:rPr>
            </w:pPr>
          </w:p>
          <w:p w14:paraId="3240DBF0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pacing w:val="-14"/>
                <w:sz w:val="28"/>
                <w:szCs w:val="28"/>
              </w:rPr>
            </w:pPr>
          </w:p>
          <w:p w14:paraId="698F4804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pacing w:val="-14"/>
                <w:sz w:val="28"/>
                <w:szCs w:val="28"/>
              </w:rPr>
            </w:pPr>
          </w:p>
          <w:p w14:paraId="37B05EFB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pacing w:val="-14"/>
                <w:sz w:val="28"/>
                <w:szCs w:val="28"/>
              </w:rPr>
            </w:pPr>
          </w:p>
        </w:tc>
      </w:tr>
      <w:tr w14:paraId="00FC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14:paraId="4EC8F760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与同类产品</w:t>
            </w:r>
          </w:p>
          <w:p w14:paraId="66672A4A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（服务）的</w:t>
            </w:r>
          </w:p>
          <w:p w14:paraId="5F74A18F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竞争优势</w:t>
            </w:r>
          </w:p>
          <w:p w14:paraId="3D31ED4A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（限400字）</w:t>
            </w:r>
          </w:p>
        </w:tc>
        <w:tc>
          <w:tcPr>
            <w:tcW w:w="6524" w:type="dxa"/>
            <w:gridSpan w:val="3"/>
            <w:tcBorders>
              <w:bottom w:val="single" w:color="auto" w:sz="4" w:space="0"/>
            </w:tcBorders>
            <w:vAlign w:val="center"/>
          </w:tcPr>
          <w:p w14:paraId="43D60A54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2B88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14:paraId="781152FA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知识产权获得情况及其对产品（服务）在技术上发挥的支持作用</w:t>
            </w:r>
          </w:p>
          <w:p w14:paraId="7709F79E"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（限400字）</w:t>
            </w:r>
          </w:p>
        </w:tc>
        <w:tc>
          <w:tcPr>
            <w:tcW w:w="6524" w:type="dxa"/>
            <w:gridSpan w:val="3"/>
            <w:tcBorders>
              <w:bottom w:val="single" w:color="auto" w:sz="4" w:space="0"/>
            </w:tcBorders>
            <w:vAlign w:val="center"/>
          </w:tcPr>
          <w:p w14:paraId="17DFA291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3DCA67B2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36E83BF1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7298B02C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4488AF79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75CA77EA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  <w:p w14:paraId="3B2FECF2">
            <w:pPr>
              <w:widowControl/>
              <w:snapToGrid w:val="0"/>
              <w:spacing w:line="32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14:paraId="5C9E2C4E">
      <w:pPr>
        <w:rPr>
          <w:rFonts w:ascii="仿宋_GB2312" w:hAnsi="仿宋" w:eastAsia="仿宋_GB2312"/>
          <w:szCs w:val="21"/>
        </w:rPr>
      </w:pPr>
    </w:p>
    <w:p w14:paraId="545AC3AE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szCs w:val="21"/>
        </w:rPr>
        <w:t>说明</w:t>
      </w:r>
      <w:r>
        <w:rPr>
          <w:rFonts w:ascii="仿宋_GB2312" w:hAnsi="仿宋" w:eastAsia="仿宋_GB2312"/>
          <w:b/>
          <w:szCs w:val="21"/>
        </w:rPr>
        <w:t>：</w:t>
      </w:r>
      <w:r>
        <w:rPr>
          <w:rFonts w:hint="eastAsia" w:ascii="仿宋_GB2312" w:hAnsi="仿宋" w:eastAsia="仿宋_GB2312"/>
          <w:szCs w:val="21"/>
        </w:rPr>
        <w:t>本</w:t>
      </w:r>
      <w:r>
        <w:rPr>
          <w:rFonts w:ascii="仿宋_GB2312" w:hAnsi="仿宋" w:eastAsia="仿宋_GB2312"/>
          <w:szCs w:val="21"/>
        </w:rPr>
        <w:t>表填写完成后</w:t>
      </w:r>
      <w:r>
        <w:rPr>
          <w:rFonts w:hint="eastAsia" w:ascii="仿宋_GB2312" w:hAnsi="仿宋" w:eastAsia="仿宋_GB2312"/>
          <w:szCs w:val="21"/>
        </w:rPr>
        <w:t>，</w:t>
      </w:r>
      <w:r>
        <w:rPr>
          <w:rFonts w:ascii="仿宋_GB2312" w:hAnsi="仿宋" w:eastAsia="仿宋_GB2312"/>
          <w:szCs w:val="21"/>
        </w:rPr>
        <w:t>电子</w:t>
      </w:r>
      <w:r>
        <w:rPr>
          <w:rFonts w:hint="eastAsia" w:ascii="仿宋_GB2312" w:hAnsi="仿宋" w:eastAsia="仿宋_GB2312"/>
          <w:szCs w:val="21"/>
        </w:rPr>
        <w:t>word</w:t>
      </w:r>
      <w:r>
        <w:rPr>
          <w:rFonts w:ascii="仿宋_GB2312" w:hAnsi="仿宋" w:eastAsia="仿宋_GB2312"/>
          <w:szCs w:val="21"/>
        </w:rPr>
        <w:t>版</w:t>
      </w:r>
      <w:r>
        <w:rPr>
          <w:rFonts w:hint="eastAsia" w:ascii="仿宋_GB2312" w:hAnsi="仿宋" w:eastAsia="仿宋_GB2312"/>
          <w:szCs w:val="21"/>
        </w:rPr>
        <w:t>本</w:t>
      </w:r>
      <w:r>
        <w:rPr>
          <w:rFonts w:ascii="仿宋_GB2312" w:hAnsi="仿宋" w:eastAsia="仿宋_GB2312"/>
          <w:szCs w:val="21"/>
        </w:rPr>
        <w:t>发送</w:t>
      </w:r>
      <w:r>
        <w:rPr>
          <w:rFonts w:hint="eastAsia" w:ascii="仿宋_GB2312" w:hAnsi="仿宋" w:eastAsia="仿宋_GB2312"/>
          <w:szCs w:val="21"/>
        </w:rPr>
        <w:t>whdsjxh@163.com</w:t>
      </w:r>
      <w:r>
        <w:rPr>
          <w:rFonts w:ascii="仿宋_GB2312" w:hAnsi="仿宋" w:eastAsia="仿宋_GB2312"/>
          <w:szCs w:val="21"/>
        </w:rPr>
        <w:t>,</w:t>
      </w:r>
      <w:r>
        <w:rPr>
          <w:rFonts w:hint="eastAsia" w:ascii="仿宋_GB2312" w:hAnsi="仿宋" w:eastAsia="仿宋_GB2312"/>
          <w:szCs w:val="21"/>
        </w:rPr>
        <w:t>纸</w:t>
      </w:r>
      <w:r>
        <w:rPr>
          <w:rFonts w:ascii="仿宋_GB2312" w:hAnsi="仿宋" w:eastAsia="仿宋_GB2312"/>
          <w:szCs w:val="21"/>
        </w:rPr>
        <w:t>质版</w:t>
      </w:r>
      <w:r>
        <w:rPr>
          <w:rFonts w:hint="eastAsia" w:ascii="仿宋_GB2312" w:hAnsi="仿宋" w:eastAsia="仿宋_GB2312"/>
          <w:szCs w:val="21"/>
        </w:rPr>
        <w:t>申请</w:t>
      </w:r>
      <w:r>
        <w:rPr>
          <w:rFonts w:ascii="仿宋_GB2312" w:hAnsi="仿宋" w:eastAsia="仿宋_GB2312"/>
          <w:szCs w:val="21"/>
        </w:rPr>
        <w:t>书</w:t>
      </w:r>
      <w:r>
        <w:rPr>
          <w:rFonts w:hint="eastAsia" w:ascii="仿宋_GB2312" w:hAnsi="仿宋" w:eastAsia="仿宋_GB2312"/>
          <w:szCs w:val="21"/>
        </w:rPr>
        <w:t>和</w:t>
      </w:r>
      <w:r>
        <w:rPr>
          <w:rFonts w:ascii="仿宋_GB2312" w:hAnsi="仿宋" w:eastAsia="仿宋_GB2312"/>
          <w:szCs w:val="21"/>
        </w:rPr>
        <w:t>申</w:t>
      </w:r>
      <w:r>
        <w:rPr>
          <w:rFonts w:hint="eastAsia" w:ascii="仿宋_GB2312" w:hAnsi="仿宋" w:eastAsia="仿宋_GB2312"/>
          <w:szCs w:val="21"/>
        </w:rPr>
        <w:t>请</w:t>
      </w:r>
      <w:r>
        <w:rPr>
          <w:rFonts w:ascii="仿宋_GB2312" w:hAnsi="仿宋" w:eastAsia="仿宋_GB2312"/>
          <w:szCs w:val="21"/>
        </w:rPr>
        <w:t>报告</w:t>
      </w:r>
      <w:r>
        <w:rPr>
          <w:rFonts w:hint="eastAsia" w:ascii="仿宋_GB2312" w:hAnsi="仿宋" w:eastAsia="仿宋_GB2312"/>
          <w:szCs w:val="21"/>
        </w:rPr>
        <w:t>等</w:t>
      </w:r>
      <w:r>
        <w:rPr>
          <w:rFonts w:ascii="仿宋_GB2312" w:hAnsi="仿宋" w:eastAsia="仿宋_GB2312"/>
          <w:szCs w:val="21"/>
        </w:rPr>
        <w:t>附</w:t>
      </w:r>
      <w:r>
        <w:rPr>
          <w:rFonts w:hint="eastAsia" w:ascii="仿宋_GB2312" w:hAnsi="仿宋" w:eastAsia="仿宋_GB2312"/>
          <w:szCs w:val="21"/>
        </w:rPr>
        <w:t>件</w:t>
      </w:r>
      <w:r>
        <w:rPr>
          <w:rFonts w:ascii="仿宋_GB2312" w:hAnsi="仿宋" w:eastAsia="仿宋_GB2312"/>
          <w:szCs w:val="21"/>
        </w:rPr>
        <w:t>胶装成册，</w:t>
      </w:r>
      <w:r>
        <w:rPr>
          <w:rFonts w:hint="eastAsia" w:ascii="仿宋_GB2312" w:hAnsi="仿宋" w:eastAsia="仿宋_GB2312"/>
          <w:szCs w:val="21"/>
        </w:rPr>
        <w:t>一</w:t>
      </w:r>
      <w:r>
        <w:rPr>
          <w:rFonts w:ascii="仿宋_GB2312" w:hAnsi="仿宋" w:eastAsia="仿宋_GB2312"/>
          <w:szCs w:val="21"/>
        </w:rPr>
        <w:t>式</w:t>
      </w:r>
      <w:r>
        <w:rPr>
          <w:rFonts w:hint="eastAsia" w:ascii="仿宋_GB2312" w:hAnsi="仿宋" w:eastAsia="仿宋_GB2312"/>
          <w:szCs w:val="21"/>
          <w:lang w:val="en-US" w:eastAsia="zh-CN"/>
        </w:rPr>
        <w:t>一</w:t>
      </w:r>
      <w:r>
        <w:rPr>
          <w:rFonts w:ascii="仿宋_GB2312" w:hAnsi="仿宋" w:eastAsia="仿宋_GB2312"/>
          <w:szCs w:val="21"/>
        </w:rPr>
        <w:t>份报送</w:t>
      </w:r>
      <w:r>
        <w:rPr>
          <w:rFonts w:hint="eastAsia" w:ascii="仿宋_GB2312" w:hAnsi="仿宋" w:eastAsia="仿宋_GB2312"/>
          <w:szCs w:val="21"/>
        </w:rPr>
        <w:t>武汉</w:t>
      </w:r>
      <w:r>
        <w:rPr>
          <w:rFonts w:ascii="仿宋_GB2312" w:hAnsi="仿宋" w:eastAsia="仿宋_GB2312"/>
          <w:szCs w:val="21"/>
        </w:rPr>
        <w:t>市大数据协会</w:t>
      </w:r>
      <w:r>
        <w:rPr>
          <w:rFonts w:hint="eastAsia" w:ascii="仿宋_GB2312" w:hAnsi="仿宋" w:eastAsia="仿宋_GB2312"/>
          <w:szCs w:val="21"/>
        </w:rPr>
        <w:t>办公地址</w:t>
      </w:r>
      <w:r>
        <w:rPr>
          <w:rFonts w:ascii="仿宋_GB2312" w:hAnsi="仿宋" w:eastAsia="仿宋_GB2312"/>
          <w:szCs w:val="21"/>
        </w:rPr>
        <w:t>（光谷软件园A8</w:t>
      </w:r>
      <w:r>
        <w:rPr>
          <w:rFonts w:hint="eastAsia" w:ascii="仿宋_GB2312" w:hAnsi="仿宋" w:eastAsia="仿宋_GB2312"/>
          <w:szCs w:val="21"/>
        </w:rPr>
        <w:t>栋</w:t>
      </w:r>
      <w:r>
        <w:rPr>
          <w:rFonts w:hint="eastAsia" w:ascii="仿宋_GB2312" w:hAnsi="仿宋" w:eastAsia="仿宋_GB2312"/>
          <w:szCs w:val="21"/>
          <w:lang w:val="en-US" w:eastAsia="zh-CN"/>
        </w:rPr>
        <w:t>309</w:t>
      </w:r>
      <w:r>
        <w:rPr>
          <w:rFonts w:hint="eastAsia" w:ascii="仿宋_GB2312" w:hAnsi="仿宋" w:eastAsia="仿宋_GB2312"/>
          <w:szCs w:val="21"/>
        </w:rPr>
        <w:t>室）</w:t>
      </w:r>
      <w:r>
        <w:rPr>
          <w:rFonts w:ascii="仿宋_GB2312" w:hAnsi="仿宋" w:eastAsia="仿宋_GB2312"/>
          <w:szCs w:val="21"/>
        </w:rPr>
        <w:t>，联系电话：</w:t>
      </w:r>
      <w:r>
        <w:rPr>
          <w:rFonts w:hint="eastAsia" w:ascii="仿宋_GB2312" w:hAnsi="仿宋" w:eastAsia="仿宋_GB2312"/>
          <w:szCs w:val="21"/>
        </w:rPr>
        <w:t>027</w:t>
      </w:r>
      <w:r>
        <w:rPr>
          <w:rFonts w:ascii="仿宋_GB2312" w:hAnsi="仿宋" w:eastAsia="仿宋_GB2312"/>
          <w:szCs w:val="21"/>
        </w:rPr>
        <w:t>-</w:t>
      </w:r>
      <w:r>
        <w:rPr>
          <w:rFonts w:hint="eastAsia" w:ascii="仿宋_GB2312" w:hAnsi="仿宋" w:eastAsia="仿宋_GB2312"/>
          <w:szCs w:val="21"/>
        </w:rPr>
        <w:t>87181987</w:t>
      </w:r>
      <w:r>
        <w:rPr>
          <w:rFonts w:hint="eastAsia" w:ascii="仿宋_GB2312" w:hAnsi="仿宋" w:eastAsia="仿宋_GB2312"/>
          <w:szCs w:val="21"/>
          <w:lang w:val="en-US" w:eastAsia="zh-CN"/>
        </w:rPr>
        <w:t>转803</w:t>
      </w:r>
      <w:r>
        <w:rPr>
          <w:rFonts w:hint="eastAsia" w:ascii="仿宋_GB2312" w:hAnsi="仿宋" w:eastAsia="仿宋_GB2312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AC81E9-8B98-45FF-9553-698FE89FCE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B59CF09-8AFB-4B82-A301-3C4C4C3AE46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1E86DBF-CA43-4D8C-890A-4E4CE7F658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7267755-6ABB-4A0A-BEF4-68B961CDDFE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E81E6196-BFF5-45F5-8540-0817879D63A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WE1ZDQ1ODg2MmM5ZjM3M2Q5MjlhN2U1MDVkMDEifQ=="/>
  </w:docVars>
  <w:rsids>
    <w:rsidRoot w:val="00000000"/>
    <w:rsid w:val="01ED1741"/>
    <w:rsid w:val="02757E41"/>
    <w:rsid w:val="050F6813"/>
    <w:rsid w:val="078828AD"/>
    <w:rsid w:val="0C9910B8"/>
    <w:rsid w:val="0E4D5A4B"/>
    <w:rsid w:val="0E5057A7"/>
    <w:rsid w:val="0F986DD1"/>
    <w:rsid w:val="12FE7EC7"/>
    <w:rsid w:val="15FF1F8C"/>
    <w:rsid w:val="1BFE6D22"/>
    <w:rsid w:val="1D3F7112"/>
    <w:rsid w:val="1EEE3066"/>
    <w:rsid w:val="209A34C8"/>
    <w:rsid w:val="23FB7AB3"/>
    <w:rsid w:val="27CD055E"/>
    <w:rsid w:val="2A44045E"/>
    <w:rsid w:val="2DCC2C44"/>
    <w:rsid w:val="2EB53854"/>
    <w:rsid w:val="2F754C15"/>
    <w:rsid w:val="30503E51"/>
    <w:rsid w:val="35101668"/>
    <w:rsid w:val="36E25286"/>
    <w:rsid w:val="38EA21D0"/>
    <w:rsid w:val="3A217E73"/>
    <w:rsid w:val="3ABF1172"/>
    <w:rsid w:val="402C30CE"/>
    <w:rsid w:val="40860A30"/>
    <w:rsid w:val="41B31CF9"/>
    <w:rsid w:val="4484797D"/>
    <w:rsid w:val="46971BE9"/>
    <w:rsid w:val="4A6873F9"/>
    <w:rsid w:val="4C572BAD"/>
    <w:rsid w:val="4EED611E"/>
    <w:rsid w:val="4F895E47"/>
    <w:rsid w:val="508E7CBB"/>
    <w:rsid w:val="55A30CE4"/>
    <w:rsid w:val="55C418EC"/>
    <w:rsid w:val="59E21F44"/>
    <w:rsid w:val="5CD1046D"/>
    <w:rsid w:val="5DCB179A"/>
    <w:rsid w:val="600D03CE"/>
    <w:rsid w:val="62C328A5"/>
    <w:rsid w:val="65962C14"/>
    <w:rsid w:val="65BF660F"/>
    <w:rsid w:val="67051132"/>
    <w:rsid w:val="68C7614D"/>
    <w:rsid w:val="6A86594D"/>
    <w:rsid w:val="6C7D068A"/>
    <w:rsid w:val="6E843F52"/>
    <w:rsid w:val="6F593630"/>
    <w:rsid w:val="764C17F9"/>
    <w:rsid w:val="779276DF"/>
    <w:rsid w:val="7FB4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szCs w:val="22"/>
      <w:lang w:val="en-US" w:eastAsia="zh-CN" w:bidi="ar-SA"/>
    </w:rPr>
  </w:style>
  <w:style w:type="paragraph" w:customStyle="1" w:styleId="1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1196</Words>
  <Characters>1289</Characters>
  <Lines>0</Lines>
  <Paragraphs>0</Paragraphs>
  <TotalTime>33</TotalTime>
  <ScaleCrop>false</ScaleCrop>
  <LinksUpToDate>false</LinksUpToDate>
  <CharactersWithSpaces>1297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2023-04-04T03:04:00Z</dcterms:created>
  <dc:creator>yln</dc:creator>
  <cp:lastModifiedBy>温晖</cp:lastModifiedBy>
  <dcterms:modified xsi:type="dcterms:W3CDTF">2026-03-03T07:19:19Z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A45FD24D68F349CBA12EDB219091F275_13</vt:lpwstr>
  </property>
  <property fmtid="{D5CDD505-2E9C-101B-9397-08002B2CF9AE}" pid="4" name="KSOTemplateDocerSaveRecord">
    <vt:lpwstr>eyJoZGlkIjoiYjBiZGQzZWZmOTAzN2JhMjJjMGJmMzI2YjliMzJlNDciLCJ1c2VySWQiOiI4MTE1Mzg2NTMifQ==</vt:lpwstr>
  </property>
</Properties>
</file>