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39" w:rsidRDefault="00D95039">
      <w:pPr>
        <w:ind w:firstLineChars="200" w:firstLine="883"/>
        <w:rPr>
          <w:b/>
          <w:bCs/>
          <w:sz w:val="44"/>
          <w:szCs w:val="44"/>
        </w:rPr>
      </w:pPr>
    </w:p>
    <w:p w:rsidR="00D95039" w:rsidRDefault="00B1201B">
      <w:pPr>
        <w:ind w:firstLineChars="200" w:firstLine="883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人工智能训练师夜校初、中级班</w:t>
      </w:r>
    </w:p>
    <w:p w:rsidR="00D95039" w:rsidRDefault="00D95039">
      <w:pPr>
        <w:rPr>
          <w:sz w:val="28"/>
          <w:szCs w:val="28"/>
        </w:rPr>
      </w:pPr>
    </w:p>
    <w:p w:rsidR="00D95039" w:rsidRDefault="00D95039">
      <w:pPr>
        <w:rPr>
          <w:sz w:val="28"/>
          <w:szCs w:val="28"/>
        </w:rPr>
      </w:pPr>
    </w:p>
    <w:p w:rsidR="00D95039" w:rsidRDefault="00B120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每周二、四上课，连续两周（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日）</w:t>
      </w:r>
    </w:p>
    <w:tbl>
      <w:tblPr>
        <w:tblStyle w:val="a5"/>
        <w:tblW w:w="0" w:type="auto"/>
        <w:tblLook w:val="04A0"/>
      </w:tblPr>
      <w:tblGrid>
        <w:gridCol w:w="1113"/>
        <w:gridCol w:w="1723"/>
        <w:gridCol w:w="2483"/>
        <w:gridCol w:w="1600"/>
        <w:gridCol w:w="1600"/>
      </w:tblGrid>
      <w:tr w:rsidR="00D95039">
        <w:tc>
          <w:tcPr>
            <w:tcW w:w="1113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1723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课程模块</w:t>
            </w:r>
          </w:p>
        </w:tc>
        <w:tc>
          <w:tcPr>
            <w:tcW w:w="2483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课程大纲</w:t>
            </w:r>
          </w:p>
        </w:tc>
        <w:tc>
          <w:tcPr>
            <w:tcW w:w="1600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主讲老师</w:t>
            </w:r>
          </w:p>
        </w:tc>
        <w:tc>
          <w:tcPr>
            <w:tcW w:w="1600" w:type="dxa"/>
          </w:tcPr>
          <w:p w:rsidR="00D95039" w:rsidRDefault="00B1201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上课地点、时间</w:t>
            </w:r>
          </w:p>
        </w:tc>
      </w:tr>
      <w:tr w:rsidR="00D95039">
        <w:tc>
          <w:tcPr>
            <w:tcW w:w="1113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23" w:type="dxa"/>
          </w:tcPr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人工智能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>础概念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历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史演进与核</w:t>
            </w:r>
            <w:r>
              <w:rPr>
                <w:rFonts w:hint="eastAsia"/>
                <w:szCs w:val="21"/>
              </w:rPr>
              <w:t>心要素</w:t>
            </w:r>
          </w:p>
          <w:p w:rsidR="00D95039" w:rsidRDefault="00D95039">
            <w:pPr>
              <w:rPr>
                <w:szCs w:val="21"/>
              </w:rPr>
            </w:pPr>
          </w:p>
        </w:tc>
        <w:tc>
          <w:tcPr>
            <w:tcW w:w="2483" w:type="dxa"/>
          </w:tcPr>
          <w:p w:rsidR="00D95039" w:rsidRDefault="00B12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探秘人工智能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szCs w:val="21"/>
              </w:rPr>
              <w:t>智能认知革命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AI</w:t>
            </w:r>
            <w:r>
              <w:rPr>
                <w:szCs w:val="21"/>
              </w:rPr>
              <w:t>技术进化</w:t>
            </w:r>
            <w:r>
              <w:rPr>
                <w:rFonts w:hint="eastAsia"/>
                <w:szCs w:val="21"/>
              </w:rPr>
              <w:t>史</w:t>
            </w:r>
          </w:p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关键技术学习</w:t>
            </w:r>
            <w:proofErr w:type="gramStart"/>
            <w:r>
              <w:rPr>
                <w:rFonts w:hint="eastAsia"/>
                <w:szCs w:val="21"/>
              </w:rPr>
              <w:t>栈</w:t>
            </w:r>
            <w:proofErr w:type="gramEnd"/>
          </w:p>
        </w:tc>
        <w:tc>
          <w:tcPr>
            <w:tcW w:w="1600" w:type="dxa"/>
          </w:tcPr>
          <w:p w:rsidR="00D95039" w:rsidRDefault="00D95039">
            <w:pPr>
              <w:rPr>
                <w:sz w:val="28"/>
                <w:szCs w:val="28"/>
              </w:rPr>
            </w:pPr>
          </w:p>
          <w:p w:rsidR="00D95039" w:rsidRDefault="00B1201B">
            <w:pPr>
              <w:ind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 w:val="restart"/>
          </w:tcPr>
          <w:p w:rsidR="00D95039" w:rsidRDefault="00D95039">
            <w:pPr>
              <w:rPr>
                <w:sz w:val="24"/>
              </w:rPr>
            </w:pPr>
          </w:p>
          <w:p w:rsidR="00D95039" w:rsidRDefault="00D95039">
            <w:pPr>
              <w:rPr>
                <w:sz w:val="24"/>
              </w:rPr>
            </w:pPr>
          </w:p>
          <w:p w:rsidR="00D95039" w:rsidRDefault="00D95039">
            <w:pPr>
              <w:rPr>
                <w:sz w:val="24"/>
              </w:rPr>
            </w:pPr>
          </w:p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武汉市软件行业协会（</w:t>
            </w:r>
            <w:proofErr w:type="gramStart"/>
            <w:r>
              <w:rPr>
                <w:rFonts w:hint="eastAsia"/>
                <w:sz w:val="24"/>
              </w:rPr>
              <w:t>光谷软件</w:t>
            </w:r>
            <w:proofErr w:type="gramEnd"/>
            <w:r>
              <w:rPr>
                <w:rFonts w:hint="eastAsia"/>
                <w:sz w:val="24"/>
              </w:rPr>
              <w:t>园</w:t>
            </w:r>
            <w:r>
              <w:rPr>
                <w:rFonts w:hint="eastAsia"/>
                <w:sz w:val="24"/>
              </w:rPr>
              <w:t>A8</w:t>
            </w:r>
            <w:r>
              <w:rPr>
                <w:rFonts w:hint="eastAsia"/>
                <w:sz w:val="24"/>
              </w:rPr>
              <w:t>栋三楼</w:t>
            </w:r>
            <w:r>
              <w:rPr>
                <w:rFonts w:hint="eastAsia"/>
                <w:sz w:val="24"/>
              </w:rPr>
              <w:t>312</w:t>
            </w:r>
            <w:r>
              <w:rPr>
                <w:rFonts w:hint="eastAsia"/>
                <w:sz w:val="24"/>
              </w:rPr>
              <w:t>）</w:t>
            </w:r>
          </w:p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上课时间：</w:t>
            </w:r>
            <w:r>
              <w:rPr>
                <w:rFonts w:hint="eastAsia"/>
                <w:sz w:val="24"/>
              </w:rPr>
              <w:t>19:15-21:30</w:t>
            </w:r>
          </w:p>
        </w:tc>
      </w:tr>
      <w:tr w:rsidR="00D95039">
        <w:tc>
          <w:tcPr>
            <w:tcW w:w="1113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723" w:type="dxa"/>
          </w:tcPr>
          <w:p w:rsidR="00D95039" w:rsidRDefault="00D95039">
            <w:pPr>
              <w:rPr>
                <w:szCs w:val="21"/>
              </w:rPr>
            </w:pP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Python</w:t>
            </w:r>
            <w:r>
              <w:rPr>
                <w:rFonts w:hint="eastAsia"/>
                <w:szCs w:val="21"/>
              </w:rPr>
              <w:t>基础</w:t>
            </w:r>
          </w:p>
        </w:tc>
        <w:tc>
          <w:tcPr>
            <w:tcW w:w="2483" w:type="dxa"/>
          </w:tcPr>
          <w:p w:rsidR="00D95039" w:rsidRDefault="00B1201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 xml:space="preserve">python </w:t>
            </w:r>
            <w:r>
              <w:rPr>
                <w:szCs w:val="21"/>
              </w:rPr>
              <w:t>简介</w:t>
            </w:r>
          </w:p>
          <w:p w:rsidR="00D95039" w:rsidRDefault="00B1201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python</w:t>
            </w:r>
            <w:r>
              <w:rPr>
                <w:rFonts w:hint="eastAsia"/>
                <w:szCs w:val="21"/>
              </w:rPr>
              <w:t>环境部署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．编写规范＆基础语法</w:t>
            </w:r>
          </w:p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．小结练习</w:t>
            </w:r>
          </w:p>
        </w:tc>
        <w:tc>
          <w:tcPr>
            <w:tcW w:w="1600" w:type="dxa"/>
            <w:vAlign w:val="center"/>
          </w:tcPr>
          <w:p w:rsidR="00D95039" w:rsidRDefault="00B1201B">
            <w:pPr>
              <w:ind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rPr>
          <w:trHeight w:val="323"/>
        </w:trPr>
        <w:tc>
          <w:tcPr>
            <w:tcW w:w="1113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bookmarkStart w:id="0" w:name="_GoBack"/>
            <w:bookmarkEnd w:id="0"/>
          </w:p>
        </w:tc>
        <w:tc>
          <w:tcPr>
            <w:tcW w:w="1723" w:type="dxa"/>
          </w:tcPr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Python</w:t>
            </w:r>
            <w:r>
              <w:rPr>
                <w:rFonts w:hint="eastAsia"/>
                <w:szCs w:val="21"/>
              </w:rPr>
              <w:t>实操课</w:t>
            </w:r>
          </w:p>
          <w:p w:rsidR="00D95039" w:rsidRDefault="00D95039">
            <w:pPr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:rsidR="00D95039" w:rsidRDefault="00B12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1.PyCharm</w:t>
            </w:r>
            <w:r>
              <w:rPr>
                <w:rFonts w:hint="eastAsia"/>
                <w:szCs w:val="21"/>
              </w:rPr>
              <w:t>安装和调试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基础语法练习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文本数据采集和解析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4.Seedonce2.0</w:t>
            </w:r>
            <w:r>
              <w:rPr>
                <w:rFonts w:hint="eastAsia"/>
                <w:szCs w:val="21"/>
              </w:rPr>
              <w:t>运用</w:t>
            </w:r>
          </w:p>
        </w:tc>
        <w:tc>
          <w:tcPr>
            <w:tcW w:w="1600" w:type="dxa"/>
            <w:vAlign w:val="center"/>
          </w:tcPr>
          <w:p w:rsidR="00D95039" w:rsidRDefault="00D95039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rPr>
          <w:trHeight w:val="1244"/>
        </w:trPr>
        <w:tc>
          <w:tcPr>
            <w:tcW w:w="1113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23" w:type="dxa"/>
          </w:tcPr>
          <w:p w:rsidR="00D95039" w:rsidRDefault="00D95039">
            <w:pPr>
              <w:rPr>
                <w:szCs w:val="21"/>
              </w:rPr>
            </w:pP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数据标注与治理</w:t>
            </w:r>
          </w:p>
        </w:tc>
        <w:tc>
          <w:tcPr>
            <w:tcW w:w="2483" w:type="dxa"/>
          </w:tcPr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．数据标注标准体系</w:t>
            </w:r>
          </w:p>
          <w:p w:rsidR="00D95039" w:rsidRDefault="00B1201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CV / NLP </w:t>
            </w:r>
            <w:r>
              <w:rPr>
                <w:szCs w:val="21"/>
              </w:rPr>
              <w:t>／语音</w:t>
            </w:r>
            <w:r>
              <w:rPr>
                <w:rFonts w:hint="eastAsia"/>
                <w:szCs w:val="21"/>
              </w:rPr>
              <w:t>）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．标注工具实操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 xml:space="preserve">( </w:t>
            </w:r>
            <w:proofErr w:type="spellStart"/>
            <w:r>
              <w:rPr>
                <w:szCs w:val="21"/>
              </w:rPr>
              <w:t>Labelme</w:t>
            </w:r>
            <w:proofErr w:type="spellEnd"/>
            <w:r>
              <w:rPr>
                <w:szCs w:val="21"/>
              </w:rPr>
              <w:t xml:space="preserve"> / </w:t>
            </w:r>
            <w:proofErr w:type="spellStart"/>
            <w:r>
              <w:rPr>
                <w:szCs w:val="21"/>
              </w:rPr>
              <w:t>Doccano</w:t>
            </w:r>
            <w:proofErr w:type="spellEnd"/>
            <w:r>
              <w:rPr>
                <w:szCs w:val="21"/>
              </w:rPr>
              <w:t xml:space="preserve"> )</w:t>
            </w:r>
          </w:p>
          <w:p w:rsidR="00D95039" w:rsidRDefault="00B1201B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．数据质量管理实战</w:t>
            </w:r>
          </w:p>
        </w:tc>
        <w:tc>
          <w:tcPr>
            <w:tcW w:w="1600" w:type="dxa"/>
            <w:vAlign w:val="center"/>
          </w:tcPr>
          <w:p w:rsidR="00D95039" w:rsidRDefault="00B1201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c>
          <w:tcPr>
            <w:tcW w:w="1113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23" w:type="dxa"/>
            <w:vAlign w:val="center"/>
          </w:tcPr>
          <w:p w:rsidR="00D95039" w:rsidRDefault="00B1201B">
            <w:pPr>
              <w:jc w:val="left"/>
              <w:rPr>
                <w:sz w:val="28"/>
                <w:szCs w:val="28"/>
              </w:rPr>
            </w:pPr>
            <w:r>
              <w:rPr>
                <w:szCs w:val="21"/>
              </w:rPr>
              <w:t>智能系统运维</w:t>
            </w:r>
          </w:p>
        </w:tc>
        <w:tc>
          <w:tcPr>
            <w:tcW w:w="2483" w:type="dxa"/>
          </w:tcPr>
          <w:p w:rsidR="00D95039" w:rsidRDefault="00B1201B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智能系统维护</w:t>
            </w:r>
          </w:p>
          <w:p w:rsidR="00D95039" w:rsidRDefault="00B1201B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color w:val="656565"/>
                <w:sz w:val="16"/>
                <w:szCs w:val="16"/>
                <w:shd w:val="clear" w:color="auto" w:fill="FFFFFF"/>
              </w:rPr>
            </w:pPr>
            <w:r>
              <w:rPr>
                <w:szCs w:val="21"/>
              </w:rPr>
              <w:t>智能系统优化</w:t>
            </w:r>
          </w:p>
          <w:p w:rsidR="00D95039" w:rsidRDefault="00B1201B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color w:val="656565"/>
                <w:sz w:val="16"/>
                <w:szCs w:val="16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自媒体</w:t>
            </w:r>
            <w:r>
              <w:rPr>
                <w:rFonts w:hint="eastAsia"/>
                <w:szCs w:val="21"/>
              </w:rPr>
              <w:t>运用</w:t>
            </w:r>
          </w:p>
        </w:tc>
        <w:tc>
          <w:tcPr>
            <w:tcW w:w="1600" w:type="dxa"/>
            <w:vAlign w:val="center"/>
          </w:tcPr>
          <w:p w:rsidR="00D95039" w:rsidRDefault="00B1201B">
            <w:pPr>
              <w:ind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</w:tbl>
    <w:p w:rsidR="00D95039" w:rsidRDefault="00D95039">
      <w:pPr>
        <w:ind w:firstLineChars="200" w:firstLine="480"/>
        <w:rPr>
          <w:sz w:val="24"/>
        </w:rPr>
      </w:pPr>
    </w:p>
    <w:p w:rsidR="00D95039" w:rsidRDefault="00B1201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培训结束后参加</w:t>
      </w:r>
      <w:proofErr w:type="gramStart"/>
      <w:r>
        <w:rPr>
          <w:rFonts w:hint="eastAsia"/>
          <w:sz w:val="24"/>
        </w:rPr>
        <w:t>人社统一</w:t>
      </w:r>
      <w:proofErr w:type="gramEnd"/>
      <w:r>
        <w:rPr>
          <w:rFonts w:hint="eastAsia"/>
          <w:sz w:val="24"/>
        </w:rPr>
        <w:t>考试，合格后颁发</w:t>
      </w:r>
      <w:proofErr w:type="gramStart"/>
      <w:r>
        <w:rPr>
          <w:rFonts w:hint="eastAsia"/>
          <w:sz w:val="24"/>
        </w:rPr>
        <w:t>人社部职业</w:t>
      </w:r>
      <w:proofErr w:type="gramEnd"/>
      <w:r>
        <w:rPr>
          <w:rFonts w:hint="eastAsia"/>
          <w:sz w:val="24"/>
        </w:rPr>
        <w:t>技能等级证书（人工智能训练师五、四级），享受政府补贴</w:t>
      </w:r>
      <w:r>
        <w:rPr>
          <w:rFonts w:hint="eastAsia"/>
          <w:sz w:val="24"/>
        </w:rPr>
        <w:t>1300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1985</w:t>
      </w:r>
      <w:r>
        <w:rPr>
          <w:rFonts w:hint="eastAsia"/>
          <w:sz w:val="24"/>
        </w:rPr>
        <w:t>元。</w:t>
      </w: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D95039">
      <w:pPr>
        <w:ind w:firstLineChars="300" w:firstLine="1325"/>
        <w:rPr>
          <w:b/>
          <w:bCs/>
          <w:sz w:val="44"/>
          <w:szCs w:val="44"/>
        </w:rPr>
      </w:pPr>
    </w:p>
    <w:p w:rsidR="00D95039" w:rsidRDefault="00B1201B">
      <w:pPr>
        <w:ind w:firstLineChars="300" w:firstLine="1325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人工智能训练师夜校高级班</w:t>
      </w:r>
    </w:p>
    <w:p w:rsidR="00D95039" w:rsidRDefault="00D95039">
      <w:pPr>
        <w:rPr>
          <w:sz w:val="24"/>
        </w:rPr>
      </w:pPr>
    </w:p>
    <w:p w:rsidR="00D95039" w:rsidRDefault="00B1201B">
      <w:pPr>
        <w:ind w:firstLineChars="200" w:firstLine="560"/>
        <w:rPr>
          <w:sz w:val="24"/>
        </w:rPr>
      </w:pPr>
      <w:r>
        <w:rPr>
          <w:rFonts w:hint="eastAsia"/>
          <w:sz w:val="28"/>
          <w:szCs w:val="28"/>
        </w:rPr>
        <w:t>每周一、三、五上课，连续两周（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-2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日）</w:t>
      </w:r>
      <w:r>
        <w:rPr>
          <w:rFonts w:hint="eastAsia"/>
          <w:sz w:val="28"/>
          <w:szCs w:val="28"/>
        </w:rPr>
        <w:t xml:space="preserve">       </w:t>
      </w:r>
    </w:p>
    <w:p w:rsidR="00D95039" w:rsidRDefault="00D95039">
      <w:pPr>
        <w:ind w:firstLineChars="200" w:firstLine="480"/>
        <w:rPr>
          <w:sz w:val="24"/>
        </w:rPr>
      </w:pPr>
    </w:p>
    <w:tbl>
      <w:tblPr>
        <w:tblStyle w:val="a5"/>
        <w:tblpPr w:leftFromText="180" w:rightFromText="180" w:vertAnchor="text" w:horzAnchor="page" w:tblpX="2373" w:tblpY="27"/>
        <w:tblOverlap w:val="never"/>
        <w:tblW w:w="0" w:type="auto"/>
        <w:tblLook w:val="04A0"/>
      </w:tblPr>
      <w:tblGrid>
        <w:gridCol w:w="1186"/>
        <w:gridCol w:w="2362"/>
        <w:gridCol w:w="1200"/>
        <w:gridCol w:w="3012"/>
      </w:tblGrid>
      <w:tr w:rsidR="00D95039">
        <w:tc>
          <w:tcPr>
            <w:tcW w:w="1186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课程大纲</w:t>
            </w:r>
          </w:p>
        </w:tc>
        <w:tc>
          <w:tcPr>
            <w:tcW w:w="1200" w:type="dxa"/>
          </w:tcPr>
          <w:p w:rsidR="00D95039" w:rsidRDefault="00B1201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主讲老师</w:t>
            </w:r>
          </w:p>
        </w:tc>
        <w:tc>
          <w:tcPr>
            <w:tcW w:w="3012" w:type="dxa"/>
          </w:tcPr>
          <w:p w:rsidR="00D95039" w:rsidRDefault="00B1201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上课地点、时间</w:t>
            </w:r>
          </w:p>
        </w:tc>
      </w:tr>
      <w:tr w:rsidR="00D95039">
        <w:tc>
          <w:tcPr>
            <w:tcW w:w="1186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人工智能发展史及概论</w:t>
            </w:r>
          </w:p>
        </w:tc>
        <w:tc>
          <w:tcPr>
            <w:tcW w:w="1200" w:type="dxa"/>
          </w:tcPr>
          <w:p w:rsidR="00D95039" w:rsidRDefault="00B1201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黄高琴</w:t>
            </w:r>
            <w:proofErr w:type="gramEnd"/>
          </w:p>
        </w:tc>
        <w:tc>
          <w:tcPr>
            <w:tcW w:w="3012" w:type="dxa"/>
            <w:vMerge w:val="restart"/>
          </w:tcPr>
          <w:p w:rsidR="00D95039" w:rsidRDefault="00D95039">
            <w:pPr>
              <w:rPr>
                <w:sz w:val="24"/>
              </w:rPr>
            </w:pPr>
          </w:p>
          <w:p w:rsidR="00D95039" w:rsidRDefault="00D95039">
            <w:pPr>
              <w:rPr>
                <w:sz w:val="24"/>
              </w:rPr>
            </w:pPr>
          </w:p>
          <w:p w:rsidR="00D95039" w:rsidRDefault="00D95039">
            <w:pPr>
              <w:rPr>
                <w:sz w:val="24"/>
              </w:rPr>
            </w:pPr>
          </w:p>
          <w:p w:rsidR="00D95039" w:rsidRDefault="00D95039">
            <w:pPr>
              <w:rPr>
                <w:sz w:val="24"/>
              </w:rPr>
            </w:pPr>
          </w:p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武汉市软件行业协会（</w:t>
            </w:r>
            <w:proofErr w:type="gramStart"/>
            <w:r>
              <w:rPr>
                <w:rFonts w:hint="eastAsia"/>
                <w:sz w:val="24"/>
              </w:rPr>
              <w:t>光谷软件</w:t>
            </w:r>
            <w:proofErr w:type="gramEnd"/>
            <w:r>
              <w:rPr>
                <w:rFonts w:hint="eastAsia"/>
                <w:sz w:val="24"/>
              </w:rPr>
              <w:t>园</w:t>
            </w:r>
            <w:r>
              <w:rPr>
                <w:rFonts w:hint="eastAsia"/>
                <w:sz w:val="24"/>
              </w:rPr>
              <w:t>A8</w:t>
            </w:r>
            <w:r>
              <w:rPr>
                <w:rFonts w:hint="eastAsia"/>
                <w:sz w:val="24"/>
              </w:rPr>
              <w:t>栋三楼</w:t>
            </w:r>
            <w:r>
              <w:rPr>
                <w:rFonts w:hint="eastAsia"/>
                <w:sz w:val="24"/>
              </w:rPr>
              <w:t>312</w:t>
            </w:r>
            <w:r>
              <w:rPr>
                <w:rFonts w:hint="eastAsia"/>
                <w:sz w:val="24"/>
              </w:rPr>
              <w:t>）</w:t>
            </w:r>
          </w:p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上课时间：</w:t>
            </w:r>
            <w:r>
              <w:rPr>
                <w:rFonts w:hint="eastAsia"/>
                <w:sz w:val="24"/>
              </w:rPr>
              <w:t>19:15-21:30</w:t>
            </w:r>
          </w:p>
        </w:tc>
      </w:tr>
      <w:tr w:rsidR="00D95039">
        <w:tc>
          <w:tcPr>
            <w:tcW w:w="1186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业务分析</w:t>
            </w:r>
          </w:p>
        </w:tc>
        <w:tc>
          <w:tcPr>
            <w:tcW w:w="1200" w:type="dxa"/>
          </w:tcPr>
          <w:p w:rsidR="00D95039" w:rsidRDefault="00B1201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黄高琴</w:t>
            </w:r>
            <w:proofErr w:type="gramEnd"/>
          </w:p>
        </w:tc>
        <w:tc>
          <w:tcPr>
            <w:tcW w:w="3012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c>
          <w:tcPr>
            <w:tcW w:w="1186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智能训练</w:t>
            </w:r>
          </w:p>
        </w:tc>
        <w:tc>
          <w:tcPr>
            <w:tcW w:w="1200" w:type="dxa"/>
          </w:tcPr>
          <w:p w:rsidR="00D95039" w:rsidRDefault="00B1201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黄高琴</w:t>
            </w:r>
            <w:proofErr w:type="gramEnd"/>
          </w:p>
        </w:tc>
        <w:tc>
          <w:tcPr>
            <w:tcW w:w="3012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rPr>
          <w:trHeight w:val="156"/>
        </w:trPr>
        <w:tc>
          <w:tcPr>
            <w:tcW w:w="1186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智能系统设计</w:t>
            </w:r>
          </w:p>
        </w:tc>
        <w:tc>
          <w:tcPr>
            <w:tcW w:w="1200" w:type="dxa"/>
          </w:tcPr>
          <w:p w:rsidR="00D95039" w:rsidRDefault="00B1201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黄高琴</w:t>
            </w:r>
            <w:proofErr w:type="gramEnd"/>
          </w:p>
        </w:tc>
        <w:tc>
          <w:tcPr>
            <w:tcW w:w="3012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rPr>
          <w:trHeight w:val="156"/>
        </w:trPr>
        <w:tc>
          <w:tcPr>
            <w:tcW w:w="1186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培训与指导</w:t>
            </w:r>
          </w:p>
        </w:tc>
        <w:tc>
          <w:tcPr>
            <w:tcW w:w="1200" w:type="dxa"/>
          </w:tcPr>
          <w:p w:rsidR="00D95039" w:rsidRDefault="00B1201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黄高琴</w:t>
            </w:r>
            <w:proofErr w:type="gramEnd"/>
          </w:p>
        </w:tc>
        <w:tc>
          <w:tcPr>
            <w:tcW w:w="3012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  <w:tr w:rsidR="00D95039">
        <w:tc>
          <w:tcPr>
            <w:tcW w:w="1186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62" w:type="dxa"/>
          </w:tcPr>
          <w:p w:rsidR="00D95039" w:rsidRDefault="00B12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赋能能力提升和数据创造价值实操分享</w:t>
            </w:r>
          </w:p>
        </w:tc>
        <w:tc>
          <w:tcPr>
            <w:tcW w:w="1200" w:type="dxa"/>
          </w:tcPr>
          <w:p w:rsidR="00D95039" w:rsidRDefault="00B1201B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张哲</w:t>
            </w:r>
          </w:p>
        </w:tc>
        <w:tc>
          <w:tcPr>
            <w:tcW w:w="3012" w:type="dxa"/>
            <w:vMerge/>
          </w:tcPr>
          <w:p w:rsidR="00D95039" w:rsidRDefault="00D95039">
            <w:pPr>
              <w:rPr>
                <w:sz w:val="28"/>
                <w:szCs w:val="28"/>
              </w:rPr>
            </w:pPr>
          </w:p>
        </w:tc>
      </w:tr>
    </w:tbl>
    <w:p w:rsidR="00D95039" w:rsidRDefault="00D95039"/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480"/>
        <w:rPr>
          <w:sz w:val="24"/>
        </w:rPr>
      </w:pPr>
    </w:p>
    <w:p w:rsidR="00D95039" w:rsidRDefault="00B1201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培训结束后参加</w:t>
      </w:r>
      <w:proofErr w:type="gramStart"/>
      <w:r>
        <w:rPr>
          <w:rFonts w:hint="eastAsia"/>
          <w:sz w:val="24"/>
        </w:rPr>
        <w:t>人社统一</w:t>
      </w:r>
      <w:proofErr w:type="gramEnd"/>
      <w:r>
        <w:rPr>
          <w:rFonts w:hint="eastAsia"/>
          <w:sz w:val="24"/>
        </w:rPr>
        <w:t>考试，合格后颁发</w:t>
      </w:r>
      <w:proofErr w:type="gramStart"/>
      <w:r>
        <w:rPr>
          <w:rFonts w:hint="eastAsia"/>
          <w:sz w:val="24"/>
        </w:rPr>
        <w:t>人社部职业</w:t>
      </w:r>
      <w:proofErr w:type="gramEnd"/>
      <w:r>
        <w:rPr>
          <w:rFonts w:hint="eastAsia"/>
          <w:sz w:val="24"/>
        </w:rPr>
        <w:t>技能等级证书（人工智能训练师三级），享受政府补贴</w:t>
      </w:r>
      <w:r>
        <w:rPr>
          <w:rFonts w:hint="eastAsia"/>
          <w:sz w:val="24"/>
        </w:rPr>
        <w:t>2600</w:t>
      </w:r>
      <w:r>
        <w:rPr>
          <w:rFonts w:hint="eastAsia"/>
          <w:sz w:val="24"/>
        </w:rPr>
        <w:t>元。</w:t>
      </w:r>
    </w:p>
    <w:p w:rsidR="00D95039" w:rsidRDefault="00D95039">
      <w:pPr>
        <w:ind w:firstLineChars="200" w:firstLine="480"/>
        <w:rPr>
          <w:sz w:val="24"/>
        </w:rPr>
      </w:pPr>
    </w:p>
    <w:p w:rsidR="00D95039" w:rsidRDefault="00D95039">
      <w:pPr>
        <w:ind w:firstLineChars="200" w:firstLine="562"/>
        <w:rPr>
          <w:b/>
          <w:bCs/>
          <w:sz w:val="28"/>
          <w:szCs w:val="28"/>
        </w:rPr>
      </w:pPr>
    </w:p>
    <w:p w:rsidR="00D95039" w:rsidRDefault="00D95039">
      <w:pPr>
        <w:ind w:firstLineChars="200" w:firstLine="560"/>
        <w:rPr>
          <w:sz w:val="28"/>
          <w:szCs w:val="28"/>
        </w:rPr>
      </w:pPr>
    </w:p>
    <w:p w:rsidR="00D95039" w:rsidRDefault="00D95039">
      <w:pPr>
        <w:spacing w:line="480" w:lineRule="exact"/>
        <w:jc w:val="left"/>
        <w:rPr>
          <w:rFonts w:ascii="宋体" w:eastAsia="宋体" w:hAnsi="宋体"/>
          <w:b/>
          <w:bCs/>
          <w:sz w:val="24"/>
        </w:rPr>
      </w:pPr>
    </w:p>
    <w:p w:rsidR="00D95039" w:rsidRDefault="00D95039">
      <w:pPr>
        <w:spacing w:line="480" w:lineRule="exact"/>
        <w:jc w:val="right"/>
      </w:pPr>
    </w:p>
    <w:p w:rsidR="0025622B" w:rsidRDefault="0025622B" w:rsidP="0097530E">
      <w:pPr>
        <w:rPr>
          <w:rFonts w:hint="eastAsia"/>
          <w:sz w:val="44"/>
          <w:szCs w:val="44"/>
        </w:rPr>
      </w:pPr>
    </w:p>
    <w:p w:rsidR="0025622B" w:rsidRPr="0025622B" w:rsidRDefault="0025622B" w:rsidP="0025622B">
      <w:pPr>
        <w:ind w:firstLineChars="400" w:firstLine="1767"/>
        <w:rPr>
          <w:rFonts w:ascii="黑体" w:eastAsia="黑体" w:hAnsi="黑体" w:hint="eastAsia"/>
          <w:b/>
          <w:sz w:val="44"/>
          <w:szCs w:val="44"/>
        </w:rPr>
      </w:pPr>
      <w:r w:rsidRPr="0025622B">
        <w:rPr>
          <w:rFonts w:ascii="黑体" w:eastAsia="黑体" w:hAnsi="黑体" w:hint="eastAsia"/>
          <w:b/>
          <w:sz w:val="44"/>
          <w:szCs w:val="44"/>
        </w:rPr>
        <w:lastRenderedPageBreak/>
        <w:t>AI电商·智</w:t>
      </w:r>
      <w:proofErr w:type="gramStart"/>
      <w:r w:rsidRPr="0025622B">
        <w:rPr>
          <w:rFonts w:ascii="黑体" w:eastAsia="黑体" w:hAnsi="黑体" w:hint="eastAsia"/>
          <w:b/>
          <w:sz w:val="44"/>
          <w:szCs w:val="44"/>
        </w:rPr>
        <w:t>效增长</w:t>
      </w:r>
      <w:proofErr w:type="gramEnd"/>
      <w:r w:rsidRPr="0025622B">
        <w:rPr>
          <w:rFonts w:ascii="黑体" w:eastAsia="黑体" w:hAnsi="黑体" w:hint="eastAsia"/>
          <w:b/>
          <w:sz w:val="44"/>
          <w:szCs w:val="44"/>
        </w:rPr>
        <w:t>实战营</w:t>
      </w:r>
    </w:p>
    <w:p w:rsidR="0025622B" w:rsidRPr="0025622B" w:rsidRDefault="0025622B" w:rsidP="0025622B">
      <w:pPr>
        <w:ind w:firstLineChars="500" w:firstLine="2200"/>
        <w:rPr>
          <w:rFonts w:hint="eastAsia"/>
          <w:sz w:val="44"/>
          <w:szCs w:val="44"/>
        </w:rPr>
      </w:pPr>
      <w:r w:rsidRPr="0025622B">
        <w:rPr>
          <w:rFonts w:hint="eastAsia"/>
          <w:sz w:val="44"/>
          <w:szCs w:val="44"/>
        </w:rPr>
        <w:t>——</w:t>
      </w:r>
      <w:r w:rsidRPr="0025622B">
        <w:rPr>
          <w:rFonts w:hint="eastAsia"/>
          <w:b/>
          <w:sz w:val="36"/>
          <w:szCs w:val="36"/>
        </w:rPr>
        <w:t>AI</w:t>
      </w:r>
      <w:r w:rsidRPr="0025622B">
        <w:rPr>
          <w:rFonts w:hint="eastAsia"/>
          <w:b/>
          <w:sz w:val="36"/>
          <w:szCs w:val="36"/>
        </w:rPr>
        <w:t>赋能</w:t>
      </w:r>
      <w:proofErr w:type="gramStart"/>
      <w:r w:rsidRPr="0025622B">
        <w:rPr>
          <w:rFonts w:hint="eastAsia"/>
          <w:b/>
          <w:sz w:val="36"/>
          <w:szCs w:val="36"/>
        </w:rPr>
        <w:t>电商全链</w:t>
      </w:r>
      <w:r>
        <w:rPr>
          <w:rFonts w:hint="eastAsia"/>
          <w:b/>
          <w:sz w:val="36"/>
          <w:szCs w:val="36"/>
        </w:rPr>
        <w:t>路</w:t>
      </w:r>
      <w:proofErr w:type="gramEnd"/>
    </w:p>
    <w:tbl>
      <w:tblPr>
        <w:tblpPr w:leftFromText="180" w:rightFromText="180" w:vertAnchor="text" w:horzAnchor="page" w:tblpX="1183" w:tblpY="547"/>
        <w:tblOverlap w:val="never"/>
        <w:tblW w:w="10395" w:type="dxa"/>
        <w:tblLayout w:type="fixed"/>
        <w:tblLook w:val="04A0"/>
      </w:tblPr>
      <w:tblGrid>
        <w:gridCol w:w="2446"/>
        <w:gridCol w:w="703"/>
        <w:gridCol w:w="538"/>
        <w:gridCol w:w="3739"/>
        <w:gridCol w:w="2969"/>
      </w:tblGrid>
      <w:tr w:rsidR="0025622B" w:rsidTr="00393C10">
        <w:trPr>
          <w:trHeight w:val="69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课程模块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线上线下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课时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课程内容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技能与说明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AI电商认知启蒙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线上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1) AI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电商新生态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全景图：品牌、内容、转化路径重构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AI基础思维 + 案例启发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2) 从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人效到“智效”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：如何用AI代替重复劳动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AI助手演示 + 提效认知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3) AI工具分类导航：选工具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迷路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工具地图 + 分类速查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商品内容AI生成力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线下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1) AI绘图：从文案到主图，商品视觉快生成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 xml:space="preserve">豆包 / 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即梦图生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成实操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2) AI模特 &amp; 人台换装：服饰、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穿搭场景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重建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ComfyUI</w:t>
            </w:r>
            <w:proofErr w:type="spell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 xml:space="preserve"> + 换装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3) 产品详情页智能排版 + AI写作优化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智能文案写作 + 模板编辑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4) 全自动商品视频生成：图→讲解→配音→视频生成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视频生成工具一体化操作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5) AI多平台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适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配发布：小红书、抖音、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淘宝等</w:t>
            </w:r>
            <w:proofErr w:type="gram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模板适配 + 批量输出实践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AI运营与增长自动化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线下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1) 自动生成“爆品选题+内容”日历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模板构建内容计划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 xml:space="preserve">2) 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社媒矩阵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自动分发(图+文+视频)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自动发布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3) 智能客服机器人搭建：支持商品问答+引导下单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API+知识库搭建企业问答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4) AI驱动的用户分析与精准营销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标签分类 + 精准推荐案例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5) AI赋能跨境电商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翻译多语言，多国模特生成，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AI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职场进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阶与项目实战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线上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1) 打造个人AI电商品牌形象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品牌人设 + 数字人生成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2) 项目挑战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 xml:space="preserve">：AI 生成服装季新品图 + 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穿搭文案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 xml:space="preserve"> + 多平台发布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项目实战流程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3) 项目挑战二：AI 生成服装系列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穿搭展示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视频（含场景 / 单品组合）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带货视频实战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4)项目挑战三：搭建AI客服 + 产品推荐系统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从客服到推荐系统全链搭建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人工智能训练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师培训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与考试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线上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1)数据采集与处理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报考人力资源社会保障部颁发人工智能训练师职业技能等级证书。</w:t>
            </w: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2)数据标注</w:t>
            </w: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5622B" w:rsidTr="00393C10">
        <w:trPr>
          <w:trHeight w:val="42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3)智能系统运维</w:t>
            </w: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5622B" w:rsidTr="00393C10">
        <w:trPr>
          <w:trHeight w:val="45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线下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22B" w:rsidRDefault="0025622B" w:rsidP="00393C10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/>
              </w:rPr>
              <w:t>4)理论考试与实操考试</w:t>
            </w: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22B" w:rsidRDefault="0025622B" w:rsidP="00393C1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25622B" w:rsidRDefault="0025622B" w:rsidP="0025622B">
      <w:pPr>
        <w:widowControl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r w:rsidRPr="0025622B">
        <w:rPr>
          <w:rFonts w:ascii="宋体" w:eastAsia="宋体" w:hAnsi="宋体" w:cs="宋体"/>
          <w:kern w:val="0"/>
          <w:sz w:val="24"/>
        </w:rPr>
        <w:br/>
      </w:r>
    </w:p>
    <w:p w:rsidR="0025622B" w:rsidRDefault="0025622B" w:rsidP="0025622B">
      <w:pPr>
        <w:widowControl/>
        <w:jc w:val="center"/>
        <w:rPr>
          <w:rFonts w:ascii="宋体" w:eastAsia="宋体" w:hAnsi="宋体" w:cs="宋体" w:hint="eastAsia"/>
          <w:kern w:val="0"/>
          <w:sz w:val="24"/>
        </w:rPr>
      </w:pPr>
      <w:r w:rsidRPr="0025622B">
        <w:rPr>
          <w:rFonts w:ascii="宋体" w:eastAsia="宋体" w:hAnsi="宋体" w:cs="宋体" w:hint="eastAsia"/>
          <w:b/>
          <w:kern w:val="0"/>
          <w:sz w:val="44"/>
          <w:szCs w:val="44"/>
        </w:rPr>
        <w:lastRenderedPageBreak/>
        <w:t>AI短剧实训营</w:t>
      </w:r>
    </w:p>
    <w:p w:rsidR="0025622B" w:rsidRPr="0025622B" w:rsidRDefault="0025622B" w:rsidP="0025622B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25622B">
        <w:rPr>
          <w:rFonts w:ascii="宋体" w:eastAsia="宋体" w:hAnsi="宋体" w:cs="宋体" w:hint="eastAsia"/>
          <w:b/>
          <w:kern w:val="0"/>
          <w:sz w:val="30"/>
          <w:szCs w:val="30"/>
        </w:rPr>
        <w:t>——Seedance2.0影视创作全流程实战集训营</w:t>
      </w:r>
    </w:p>
    <w:p w:rsidR="0025622B" w:rsidRDefault="0025622B" w:rsidP="0025622B">
      <w:pPr>
        <w:widowControl/>
        <w:jc w:val="left"/>
        <w:rPr>
          <w:rFonts w:ascii="方正粗黑宋简体" w:eastAsia="方正粗黑宋简体" w:hAnsi="方正粗黑宋简体" w:cs="宋体" w:hint="eastAsia"/>
          <w:b/>
          <w:kern w:val="0"/>
          <w:sz w:val="30"/>
          <w:szCs w:val="30"/>
        </w:rPr>
      </w:pPr>
    </w:p>
    <w:p w:rsidR="0025622B" w:rsidRPr="0025622B" w:rsidRDefault="0025622B" w:rsidP="0025622B">
      <w:pPr>
        <w:widowControl/>
        <w:jc w:val="left"/>
        <w:rPr>
          <w:rFonts w:ascii="方正粗黑宋简体" w:eastAsia="方正粗黑宋简体" w:hAnsi="方正粗黑宋简体" w:cs="宋体"/>
          <w:b/>
          <w:kern w:val="0"/>
          <w:sz w:val="30"/>
          <w:szCs w:val="30"/>
        </w:rPr>
      </w:pPr>
      <w:r w:rsidRPr="0025622B">
        <w:rPr>
          <w:rFonts w:ascii="方正粗黑宋简体" w:eastAsia="方正粗黑宋简体" w:hAnsi="方正粗黑宋简体" w:cs="宋体"/>
          <w:b/>
          <w:kern w:val="0"/>
          <w:sz w:val="30"/>
          <w:szCs w:val="30"/>
        </w:rPr>
        <w:t>课程内容设置（核心模块）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</w:t>
      </w:r>
      <w:proofErr w:type="gramStart"/>
      <w:r w:rsidRPr="0025622B">
        <w:rPr>
          <w:rFonts w:ascii="宋体" w:eastAsia="宋体" w:hAnsi="宋体" w:cs="宋体"/>
          <w:b/>
          <w:bCs/>
          <w:kern w:val="0"/>
          <w:sz w:val="24"/>
        </w:rPr>
        <w:t>一</w:t>
      </w:r>
      <w:proofErr w:type="gramEnd"/>
      <w:r w:rsidRPr="0025622B">
        <w:rPr>
          <w:rFonts w:ascii="宋体" w:eastAsia="宋体" w:hAnsi="宋体" w:cs="宋体"/>
          <w:b/>
          <w:bCs/>
          <w:kern w:val="0"/>
          <w:sz w:val="24"/>
        </w:rPr>
        <w:t>：AI短剧基础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1.AI技术简介：发展历史，大模型简介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2.发展前景：课程介绍、AI视频趋势，AI漫剧，AI真人剧，AI广告视频等发展趋势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3.平台入口与注册（</w:t>
      </w:r>
      <w:proofErr w:type="spellStart"/>
      <w:r w:rsidRPr="0025622B">
        <w:rPr>
          <w:rFonts w:ascii="宋体" w:eastAsia="宋体" w:hAnsi="宋体" w:cs="宋体"/>
          <w:kern w:val="0"/>
          <w:sz w:val="17"/>
          <w:szCs w:val="17"/>
        </w:rPr>
        <w:t>Deepseek</w:t>
      </w:r>
      <w:proofErr w:type="spellEnd"/>
      <w:r w:rsidRPr="0025622B">
        <w:rPr>
          <w:rFonts w:ascii="宋体" w:eastAsia="宋体" w:hAnsi="宋体" w:cs="宋体"/>
          <w:kern w:val="0"/>
          <w:sz w:val="17"/>
          <w:szCs w:val="17"/>
        </w:rPr>
        <w:t>、即梦AI、豆包、火山引擎等）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4.版权合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规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、流量逻辑、变现路径、接单技巧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模块二：AIGC基础：文，图，音，视 基本生成及实例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1.文：</w:t>
      </w:r>
      <w:proofErr w:type="spellStart"/>
      <w:r w:rsidRPr="0025622B">
        <w:rPr>
          <w:rFonts w:ascii="宋体" w:eastAsia="宋体" w:hAnsi="宋体" w:cs="宋体"/>
          <w:kern w:val="0"/>
          <w:sz w:val="17"/>
          <w:szCs w:val="17"/>
        </w:rPr>
        <w:t>DeepSeek</w:t>
      </w:r>
      <w:proofErr w:type="spellEnd"/>
      <w:r w:rsidRPr="0025622B">
        <w:rPr>
          <w:rFonts w:ascii="宋体" w:eastAsia="宋体" w:hAnsi="宋体" w:cs="宋体"/>
          <w:kern w:val="0"/>
          <w:sz w:val="17"/>
          <w:szCs w:val="17"/>
        </w:rPr>
        <w:t>/豆包——剧本，分镜，提示词工程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2.图：豆包——角色，场景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3.音：海螺——背景音乐BGM，配音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4.视：豆包/即梦/可灵/</w:t>
      </w:r>
      <w:proofErr w:type="spellStart"/>
      <w:r w:rsidRPr="0025622B">
        <w:rPr>
          <w:rFonts w:ascii="宋体" w:eastAsia="宋体" w:hAnsi="宋体" w:cs="宋体"/>
          <w:kern w:val="0"/>
          <w:sz w:val="17"/>
          <w:szCs w:val="17"/>
        </w:rPr>
        <w:t>vidu</w:t>
      </w:r>
      <w:proofErr w:type="spellEnd"/>
      <w:r w:rsidRPr="0025622B">
        <w:rPr>
          <w:rFonts w:ascii="宋体" w:eastAsia="宋体" w:hAnsi="宋体" w:cs="宋体"/>
          <w:kern w:val="0"/>
          <w:sz w:val="17"/>
          <w:szCs w:val="17"/>
        </w:rPr>
        <w:t>/海螺——动态视频生成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5.剪辑工具：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剪映——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添加字幕，剪辑和合成最终视频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6.剧本与内容创作：短剧创作流程（剧本→分镜→生成→拼接）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7.AI时代的导演思维：基本运镜（推、拉、摇、移、跟），情绪氛围烘托修饰词，组合运镜。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模块三：即梦seedance2.0提示词及实例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1.首尾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帧</w:t>
      </w:r>
      <w:proofErr w:type="gramEnd"/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2.全能参考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3.@素材名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模块四：AI创意广告视频实例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1.产品广告：酒水、珠宝、美妆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爆款视频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复刻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3.服装模特上身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4.电商种草视频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模块五：AI MV视频实例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1.音乐MV视频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2.文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创文旅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宣传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模块六：AI</w:t>
      </w:r>
      <w:proofErr w:type="gramStart"/>
      <w:r w:rsidRPr="0025622B">
        <w:rPr>
          <w:rFonts w:ascii="宋体" w:eastAsia="宋体" w:hAnsi="宋体" w:cs="宋体"/>
          <w:b/>
          <w:bCs/>
          <w:kern w:val="0"/>
          <w:sz w:val="24"/>
        </w:rPr>
        <w:t>漫剧实例</w:t>
      </w:r>
      <w:proofErr w:type="gramEnd"/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1.剧本创作：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连载漫剧的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人设搭建、章节结构、悬念设计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2.人设与场景：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漫剧专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属的画风统一、人物固定、场景连贯技巧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3.视频生成：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漫剧运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镜设计、分镜衔接、画面动效、长视频生成方法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4.音频与剪辑：角色配音情绪演绎、音效搭配、字幕设计、节奏把控技巧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b/>
          <w:bCs/>
          <w:kern w:val="0"/>
          <w:sz w:val="24"/>
        </w:rPr>
        <w:t>模块七：AI真人剧实例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1. 真人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剧核心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痛点解决方案：人物一致性、口型精准匹配、动作自然度优化、真实感提升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2. 真人剧专项内容：竖屏真人短剧的剧本节奏、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爽点设计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、合</w:t>
      </w:r>
      <w:proofErr w:type="gramStart"/>
      <w:r w:rsidRPr="0025622B">
        <w:rPr>
          <w:rFonts w:ascii="宋体" w:eastAsia="宋体" w:hAnsi="宋体" w:cs="宋体"/>
          <w:kern w:val="0"/>
          <w:sz w:val="17"/>
          <w:szCs w:val="17"/>
        </w:rPr>
        <w:t>规</w:t>
      </w:r>
      <w:proofErr w:type="gramEnd"/>
      <w:r w:rsidRPr="0025622B">
        <w:rPr>
          <w:rFonts w:ascii="宋体" w:eastAsia="宋体" w:hAnsi="宋体" w:cs="宋体"/>
          <w:kern w:val="0"/>
          <w:sz w:val="17"/>
          <w:szCs w:val="17"/>
        </w:rPr>
        <w:t>要求；数字人搭建、表情 / 动作控制技巧；实拍素材与 AI 生成的融合方法</w:t>
      </w:r>
    </w:p>
    <w:p w:rsidR="0025622B" w:rsidRPr="0025622B" w:rsidRDefault="0025622B" w:rsidP="0025622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5622B">
        <w:rPr>
          <w:rFonts w:ascii="宋体" w:eastAsia="宋体" w:hAnsi="宋体" w:cs="宋体"/>
          <w:kern w:val="0"/>
          <w:sz w:val="17"/>
          <w:szCs w:val="17"/>
        </w:rPr>
        <w:t>3. “暂不支持上传包含写实真人脸部的素材”的解决方案。</w:t>
      </w:r>
    </w:p>
    <w:p w:rsidR="0025622B" w:rsidRDefault="0025622B">
      <w:pPr>
        <w:ind w:firstLineChars="200" w:firstLine="560"/>
        <w:rPr>
          <w:rFonts w:hint="eastAsia"/>
          <w:sz w:val="28"/>
          <w:szCs w:val="28"/>
        </w:rPr>
      </w:pPr>
    </w:p>
    <w:p w:rsidR="0097530E" w:rsidRDefault="0097530E" w:rsidP="0097530E">
      <w:pPr>
        <w:pStyle w:val="a9"/>
        <w:spacing w:before="100" w:line="193" w:lineRule="auto"/>
        <w:ind w:left="658"/>
        <w:jc w:val="center"/>
        <w:outlineLvl w:val="0"/>
        <w:rPr>
          <w:rFonts w:ascii="Source Han Sans CN Regular" w:eastAsia="Source Han Sans CN Regular" w:hAnsi="Source Han Sans CN Regular" w:cs="Source Han Sans CN Regular"/>
          <w:b/>
          <w:bCs/>
          <w:spacing w:val="13"/>
          <w:sz w:val="43"/>
          <w:szCs w:val="43"/>
          <w:lang w:eastAsia="zh-CN"/>
        </w:rPr>
      </w:pPr>
      <w:r>
        <w:rPr>
          <w:rFonts w:ascii="Source Han Sans CN Regular" w:eastAsia="Source Han Sans CN Regular" w:hAnsi="Source Han Sans CN Regular" w:cs="Source Han Sans CN Regular" w:hint="eastAsia"/>
          <w:b/>
          <w:bCs/>
          <w:spacing w:val="13"/>
          <w:sz w:val="43"/>
          <w:szCs w:val="43"/>
          <w:lang w:eastAsia="zh-CN"/>
        </w:rPr>
        <w:lastRenderedPageBreak/>
        <w:t>AI 智能体实战营</w:t>
      </w:r>
    </w:p>
    <w:p w:rsidR="0097530E" w:rsidRDefault="0097530E" w:rsidP="0097530E">
      <w:pPr>
        <w:ind w:firstLineChars="200" w:firstLine="640"/>
        <w:rPr>
          <w:rFonts w:ascii="Source Han Sans CN Regular" w:eastAsia="Source Han Sans CN Regular" w:hAnsi="Source Han Sans CN Regular" w:cs="Source Han Sans CN Regular" w:hint="eastAsia"/>
          <w:sz w:val="32"/>
          <w:szCs w:val="32"/>
        </w:rPr>
      </w:pPr>
      <w:r>
        <w:rPr>
          <w:rFonts w:ascii="Source Han Sans CN Regular" w:eastAsia="Source Han Sans CN Regular" w:hAnsi="Source Han Sans CN Regular" w:cs="Source Han Sans CN Regular" w:hint="eastAsia"/>
          <w:sz w:val="32"/>
          <w:szCs w:val="32"/>
        </w:rPr>
        <w:t xml:space="preserve">  ——打造你的“数字员工”团队（OPC）</w:t>
      </w:r>
    </w:p>
    <w:tbl>
      <w:tblPr>
        <w:tblpPr w:leftFromText="180" w:rightFromText="180" w:vertAnchor="text" w:horzAnchor="page" w:tblpX="1198" w:tblpY="513"/>
        <w:tblOverlap w:val="never"/>
        <w:tblW w:w="9888" w:type="dxa"/>
        <w:tblLayout w:type="fixed"/>
        <w:tblLook w:val="04A0"/>
      </w:tblPr>
      <w:tblGrid>
        <w:gridCol w:w="1398"/>
        <w:gridCol w:w="672"/>
        <w:gridCol w:w="539"/>
        <w:gridCol w:w="3848"/>
        <w:gridCol w:w="3431"/>
      </w:tblGrid>
      <w:tr w:rsidR="0097530E" w:rsidTr="00393C10">
        <w:trPr>
          <w:trHeight w:val="5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课程模块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线上线下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课时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课程内容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技能与说明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AIGC应用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线上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大模型与AIGC概述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AI发展历史和简介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AIGC实例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文图音视</w:t>
            </w:r>
            <w:proofErr w:type="gram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生成工具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豆包智能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体应用</w:t>
            </w:r>
            <w:proofErr w:type="gram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豆包提示词智能体搭建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体基础</w:t>
            </w:r>
            <w:proofErr w:type="gramEnd"/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线下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proofErr w:type="spell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Coze</w:t>
            </w:r>
            <w:proofErr w:type="spell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体基础</w:t>
            </w:r>
            <w:proofErr w:type="gram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使用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proofErr w:type="spell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coze</w:t>
            </w:r>
            <w:proofErr w:type="spell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常用功能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教师教案撰写助手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精准控制文本格式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财务发票录入助手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财务发票录入助手搭建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智能合同审查助手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工作流优化和搭建智能体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智能销售助手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搭建智能销售助手智能体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智能体实战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线下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proofErr w:type="spell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Coze</w:t>
            </w:r>
            <w:proofErr w:type="spell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智能体图像流及进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阶使用</w:t>
            </w:r>
            <w:proofErr w:type="gram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图像工作流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赋能新媒体应用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抖音</w:t>
            </w:r>
            <w:proofErr w:type="gram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/公众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号爆款文案</w:t>
            </w:r>
            <w:proofErr w:type="gram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提取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基于错题的习题生成助手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数据的存储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智能体项目实训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线上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12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挑战项目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：活动海报设计大师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图片的生成设计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挑战项目二：一键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生成爆款视频</w:t>
            </w:r>
            <w:proofErr w:type="gram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文案及视频的生成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挑战项目三：初中英语试题命题系统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知识库等综合运用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人工智能训练</w:t>
            </w:r>
            <w:proofErr w:type="gramStart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师培训</w:t>
            </w:r>
            <w:proofErr w:type="gramEnd"/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与考试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线上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10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1)数据采集与处理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报考人力资源社会保障部颁发人工智能训练师职业技能等级证书。</w:t>
            </w: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2)数据标注</w:t>
            </w: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</w:tr>
      <w:tr w:rsidR="0097530E" w:rsidTr="00393C10">
        <w:trPr>
          <w:trHeight w:val="343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3)智能系统运维</w:t>
            </w: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</w:tr>
      <w:tr w:rsidR="0097530E" w:rsidTr="00393C10">
        <w:trPr>
          <w:trHeight w:val="352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线下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jc w:val="center"/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30E" w:rsidRDefault="0097530E" w:rsidP="00393C10">
            <w:pPr>
              <w:textAlignment w:val="center"/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  <w:r>
              <w:rPr>
                <w:rFonts w:ascii="Source Han Sans CN Regular" w:eastAsia="Source Han Sans CN Regular" w:hAnsi="Source Han Sans CN Regular" w:cs="Source Han Sans CN Regular" w:hint="eastAsia"/>
                <w:sz w:val="22"/>
                <w:szCs w:val="22"/>
              </w:rPr>
              <w:t>4)理论考试与实操考试</w:t>
            </w: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0E" w:rsidRDefault="0097530E" w:rsidP="00393C10">
            <w:pPr>
              <w:rPr>
                <w:rFonts w:ascii="Source Han Sans CN Regular" w:eastAsia="Source Han Sans CN Regular" w:hAnsi="Source Han Sans CN Regular" w:cs="Source Han Sans CN Regular"/>
                <w:sz w:val="22"/>
                <w:szCs w:val="22"/>
              </w:rPr>
            </w:pPr>
          </w:p>
        </w:tc>
      </w:tr>
    </w:tbl>
    <w:p w:rsidR="0097530E" w:rsidRPr="0025622B" w:rsidRDefault="0097530E" w:rsidP="0097530E">
      <w:pPr>
        <w:ind w:firstLineChars="200" w:firstLine="560"/>
        <w:rPr>
          <w:sz w:val="28"/>
          <w:szCs w:val="28"/>
        </w:rPr>
      </w:pPr>
    </w:p>
    <w:sectPr w:rsidR="0097530E" w:rsidRPr="0025622B" w:rsidSect="0097530E">
      <w:footerReference w:type="default" r:id="rId7"/>
      <w:pgSz w:w="11906" w:h="16838"/>
      <w:pgMar w:top="1100" w:right="1689" w:bottom="1100" w:left="1689" w:header="79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1B" w:rsidRDefault="00B1201B" w:rsidP="0025622B">
      <w:r>
        <w:separator/>
      </w:r>
    </w:p>
  </w:endnote>
  <w:endnote w:type="continuationSeparator" w:id="0">
    <w:p w:rsidR="00B1201B" w:rsidRDefault="00B1201B" w:rsidP="0025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Source Han Sans CN Regular">
    <w:altName w:val="宋体"/>
    <w:charset w:val="86"/>
    <w:family w:val="auto"/>
    <w:pitch w:val="default"/>
    <w:sig w:usb0="00000000" w:usb1="00000000" w:usb2="00000016" w:usb3="00000000" w:csb0="600601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38"/>
      <w:docPartObj>
        <w:docPartGallery w:val="Page Numbers (Bottom of Page)"/>
        <w:docPartUnique/>
      </w:docPartObj>
    </w:sdtPr>
    <w:sdtContent>
      <w:p w:rsidR="0097530E" w:rsidRDefault="0097530E">
        <w:pPr>
          <w:pStyle w:val="a3"/>
          <w:jc w:val="center"/>
        </w:pPr>
        <w:fldSimple w:instr=" PAGE   \* MERGEFORMAT ">
          <w:r w:rsidRPr="0097530E">
            <w:rPr>
              <w:noProof/>
              <w:lang w:val="zh-CN"/>
            </w:rPr>
            <w:t>1</w:t>
          </w:r>
        </w:fldSimple>
      </w:p>
    </w:sdtContent>
  </w:sdt>
  <w:p w:rsidR="0097530E" w:rsidRDefault="009753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1B" w:rsidRDefault="00B1201B" w:rsidP="0025622B">
      <w:r>
        <w:separator/>
      </w:r>
    </w:p>
  </w:footnote>
  <w:footnote w:type="continuationSeparator" w:id="0">
    <w:p w:rsidR="00B1201B" w:rsidRDefault="00B1201B" w:rsidP="0025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F644BA"/>
    <w:multiLevelType w:val="singleLevel"/>
    <w:tmpl w:val="B3F644BA"/>
    <w:lvl w:ilvl="0">
      <w:start w:val="1"/>
      <w:numFmt w:val="decimal"/>
      <w:suff w:val="space"/>
      <w:lvlText w:val="%1."/>
      <w:lvlJc w:val="left"/>
    </w:lvl>
  </w:abstractNum>
  <w:abstractNum w:abstractNumId="1">
    <w:nsid w:val="2DA8FB4A"/>
    <w:multiLevelType w:val="singleLevel"/>
    <w:tmpl w:val="2DA8FB4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C0102E"/>
    <w:rsid w:val="000045ED"/>
    <w:rsid w:val="00013761"/>
    <w:rsid w:val="000720A0"/>
    <w:rsid w:val="0025622B"/>
    <w:rsid w:val="00344BE3"/>
    <w:rsid w:val="00437D5E"/>
    <w:rsid w:val="00511967"/>
    <w:rsid w:val="005265C0"/>
    <w:rsid w:val="00641DEC"/>
    <w:rsid w:val="00715C0F"/>
    <w:rsid w:val="00752C39"/>
    <w:rsid w:val="0097530E"/>
    <w:rsid w:val="00B1201B"/>
    <w:rsid w:val="00C768D3"/>
    <w:rsid w:val="00CD1B63"/>
    <w:rsid w:val="00D22DF6"/>
    <w:rsid w:val="00D95039"/>
    <w:rsid w:val="00E80547"/>
    <w:rsid w:val="00F670D6"/>
    <w:rsid w:val="063C6BC8"/>
    <w:rsid w:val="071A67D9"/>
    <w:rsid w:val="08F10D93"/>
    <w:rsid w:val="0F6B610C"/>
    <w:rsid w:val="0F90286D"/>
    <w:rsid w:val="103C4B2F"/>
    <w:rsid w:val="188F75D0"/>
    <w:rsid w:val="1D334694"/>
    <w:rsid w:val="1D672A4B"/>
    <w:rsid w:val="28E13E57"/>
    <w:rsid w:val="2D444C65"/>
    <w:rsid w:val="37BF8D08"/>
    <w:rsid w:val="3CDB07AE"/>
    <w:rsid w:val="3EB61B0D"/>
    <w:rsid w:val="402B758D"/>
    <w:rsid w:val="42C0102E"/>
    <w:rsid w:val="48EE014E"/>
    <w:rsid w:val="4E3735A4"/>
    <w:rsid w:val="50B31486"/>
    <w:rsid w:val="518B4BCC"/>
    <w:rsid w:val="527E074F"/>
    <w:rsid w:val="55E11976"/>
    <w:rsid w:val="5A9432CE"/>
    <w:rsid w:val="60C55EB8"/>
    <w:rsid w:val="69E8548A"/>
    <w:rsid w:val="6E7C5CE8"/>
    <w:rsid w:val="6FEFF95D"/>
    <w:rsid w:val="7F72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0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95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50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950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9503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950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256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5622B"/>
    <w:rPr>
      <w:b/>
      <w:bCs/>
    </w:rPr>
  </w:style>
  <w:style w:type="paragraph" w:styleId="a8">
    <w:name w:val="Balloon Text"/>
    <w:basedOn w:val="a"/>
    <w:link w:val="Char1"/>
    <w:rsid w:val="0025622B"/>
    <w:rPr>
      <w:sz w:val="18"/>
      <w:szCs w:val="18"/>
    </w:rPr>
  </w:style>
  <w:style w:type="character" w:customStyle="1" w:styleId="Char1">
    <w:name w:val="批注框文本 Char"/>
    <w:basedOn w:val="a0"/>
    <w:link w:val="a8"/>
    <w:rsid w:val="002562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ody Text"/>
    <w:basedOn w:val="a"/>
    <w:link w:val="Char2"/>
    <w:qFormat/>
    <w:rsid w:val="0097530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PingFang SC" w:eastAsia="PingFang SC" w:hAnsi="PingFang SC" w:cs="PingFang SC"/>
      <w:snapToGrid w:val="0"/>
      <w:color w:val="000000"/>
      <w:kern w:val="0"/>
      <w:sz w:val="24"/>
      <w:lang w:eastAsia="en-US"/>
    </w:rPr>
  </w:style>
  <w:style w:type="character" w:customStyle="1" w:styleId="Char2">
    <w:name w:val="正文文本 Char"/>
    <w:basedOn w:val="a0"/>
    <w:link w:val="a9"/>
    <w:rsid w:val="0097530E"/>
    <w:rPr>
      <w:rFonts w:ascii="PingFang SC" w:eastAsia="PingFang SC" w:hAnsi="PingFang SC" w:cs="PingFang SC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开开</dc:creator>
  <cp:lastModifiedBy>Windows 用户</cp:lastModifiedBy>
  <cp:revision>2</cp:revision>
  <dcterms:created xsi:type="dcterms:W3CDTF">2026-03-04T09:22:00Z</dcterms:created>
  <dcterms:modified xsi:type="dcterms:W3CDTF">2026-03-04T09:22:00Z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05D71A3357FE4C5991EF91B9ED05D011_13</vt:lpwstr>
  </property>
  <property fmtid="{D5CDD505-2E9C-101B-9397-08002B2CF9AE}" pid="4" name="KSOTemplateDocerSaveRecord">
    <vt:lpwstr>eyJoZGlkIjoiMmIwNzdkMTVmMzM4MDgzMTY0OTc3ZDA0ZGRiZmMwNDIiLCJ1c2VySWQiOiIzODU4MDcxMTEifQ==</vt:lpwstr>
  </property>
</Properties>
</file>