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hAnsi="Times New Roman" w:cs="Times New Roman"/>
          <w:bCs/>
          <w:sz w:val="32"/>
          <w:szCs w:val="32"/>
        </w:rPr>
        <w:t>：</w:t>
      </w:r>
    </w:p>
    <w:p>
      <w:pPr>
        <w:pStyle w:val="2"/>
        <w:ind w:left="0" w:firstLine="0" w:firstLineChars="0"/>
        <w:rPr>
          <w:rFonts w:hint="eastAsia" w:ascii="Times New Roman" w:hAnsi="Times New Roman" w:eastAsia="Arial Unicode MS"/>
          <w:sz w:val="36"/>
          <w:szCs w:val="36"/>
          <w:lang w:eastAsia="zh-CN"/>
        </w:rPr>
      </w:pPr>
    </w:p>
    <w:p>
      <w:pPr>
        <w:pStyle w:val="2"/>
        <w:ind w:left="0" w:firstLine="0" w:firstLineChars="0"/>
        <w:rPr>
          <w:rFonts w:hint="eastAsia" w:ascii="Times New Roman" w:hAnsi="Times New Roman" w:eastAsia="Arial Unicode MS"/>
          <w:sz w:val="36"/>
          <w:szCs w:val="36"/>
          <w:lang w:eastAsia="zh-CN"/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44"/>
        </w:rPr>
        <w:t>国家新型数据中心（边缘数据中心）申报书</w:t>
      </w:r>
      <w:r>
        <w:rPr>
          <w:rFonts w:ascii="Times New Roman" w:hAnsi="Times New Roman" w:eastAsia="方正小标宋简体" w:cs="Times New Roman"/>
          <w:bCs/>
          <w:sz w:val="28"/>
        </w:rPr>
        <w:t xml:space="preserve"> </w:t>
      </w:r>
      <w:r>
        <w:rPr>
          <w:rFonts w:ascii="Times New Roman" w:hAnsi="Times New Roman" w:eastAsia="黑体" w:cs="Times New Roman"/>
          <w:bCs/>
          <w:sz w:val="36"/>
        </w:rPr>
        <w:t>（填报模板）</w:t>
      </w: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hint="eastAsia"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hint="eastAsia"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pStyle w:val="3"/>
        <w:spacing w:before="0"/>
        <w:ind w:left="0" w:firstLine="320"/>
        <w:rPr>
          <w:rFonts w:hint="eastAsia"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称 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</w:p>
    <w:p>
      <w:pPr>
        <w:pStyle w:val="3"/>
        <w:spacing w:before="0"/>
        <w:ind w:left="0" w:firstLine="320"/>
        <w:jc w:val="center"/>
        <w:rPr>
          <w:rFonts w:hint="eastAsia" w:ascii="Times New Roman" w:hAnsi="Times New Roman"/>
          <w:sz w:val="32"/>
          <w:szCs w:val="32"/>
          <w:lang w:val="zh-CN" w:eastAsia="zh-CN"/>
        </w:rPr>
      </w:pPr>
    </w:p>
    <w:p>
      <w:pPr>
        <w:pStyle w:val="3"/>
        <w:spacing w:before="0"/>
        <w:ind w:left="0" w:firstLine="320"/>
        <w:rPr>
          <w:rFonts w:hint="eastAsia"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 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</w:p>
    <w:p>
      <w:pPr>
        <w:pStyle w:val="3"/>
        <w:spacing w:before="0"/>
        <w:ind w:left="0" w:firstLine="320"/>
        <w:rPr>
          <w:rFonts w:hint="eastAsia" w:ascii="Times New Roman" w:hAnsi="Times New Roman"/>
          <w:sz w:val="32"/>
          <w:szCs w:val="32"/>
          <w:lang w:val="zh-CN" w:eastAsia="zh-CN"/>
        </w:rPr>
      </w:pPr>
    </w:p>
    <w:p>
      <w:pPr>
        <w:pStyle w:val="2"/>
        <w:ind w:left="0" w:firstLine="320"/>
        <w:rPr>
          <w:rFonts w:ascii="Times New Roman" w:hAnsi="Times New Roman" w:eastAsia="Arial Unicode MS" w:cs="Times New Roman"/>
          <w:sz w:val="36"/>
          <w:szCs w:val="36"/>
          <w:lang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填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报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日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期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　　　　　　　　　</w:t>
      </w:r>
    </w:p>
    <w:p>
      <w:pPr>
        <w:spacing w:line="360" w:lineRule="auto"/>
        <w:jc w:val="center"/>
        <w:rPr>
          <w:rFonts w:ascii="Times New Roman" w:hAnsi="Times New Roman" w:eastAsia="黑体"/>
        </w:rPr>
      </w:pPr>
      <w:bookmarkStart w:id="0" w:name="img_00001"/>
      <w:bookmarkEnd w:id="0"/>
      <w:bookmarkStart w:id="1" w:name="barcode"/>
      <w:bookmarkEnd w:id="1"/>
      <w:r>
        <w:rPr>
          <w:rFonts w:ascii="Times New Roman" w:hAnsi="Times New Roman" w:eastAsia="黑体"/>
        </w:rPr>
        <w:br w:type="page"/>
      </w:r>
      <w:r>
        <w:rPr>
          <w:rFonts w:ascii="黑体" w:hAnsi="黑体" w:eastAsia="黑体"/>
          <w:sz w:val="44"/>
          <w:szCs w:val="44"/>
          <w:lang w:eastAsia="zh-CN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hint="eastAsia" w:ascii="Times New Roman" w:hAnsi="Times New Roman" w:cs="Times New Roman"/>
          <w:sz w:val="32"/>
          <w:szCs w:val="32"/>
        </w:rPr>
        <w:t>如实、详细填报申报书各项内容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hint="eastAsia" w:ascii="Times New Roman" w:hAnsi="Times New Roman" w:cs="Times New Roman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 8000 字以内。</w:t>
      </w:r>
    </w:p>
    <w:p>
      <w:pPr>
        <w:spacing w:line="30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八、项目文字避免过于理论化和技术化，避免体现申报单位宣传色彩。</w:t>
      </w:r>
    </w:p>
    <w:p>
      <w:pPr>
        <w:spacing w:line="30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int="eastAsia" w:hAnsi="宋体"/>
          <w:color w:val="070707"/>
          <w:sz w:val="32"/>
          <w:szCs w:val="32"/>
        </w:rPr>
        <w:t>各地</w:t>
      </w:r>
      <w:r>
        <w:rPr>
          <w:rFonts w:hint="eastAsia" w:hAnsi="宋体"/>
          <w:color w:val="333333"/>
          <w:sz w:val="32"/>
          <w:szCs w:val="32"/>
          <w:shd w:val="clear" w:color="auto" w:fill="FFFFFF"/>
          <w:lang w:bidi="ar"/>
        </w:rPr>
        <w:t>通信管理局、工业和信息化主管部门、</w:t>
      </w:r>
      <w:r>
        <w:rPr>
          <w:rFonts w:hint="eastAsia" w:hAnsi="宋体"/>
          <w:color w:val="070707"/>
          <w:sz w:val="32"/>
          <w:szCs w:val="32"/>
        </w:rPr>
        <w:t>大数据产业主管部门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>
      <w:pPr>
        <w:spacing w:line="300" w:lineRule="auto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spacing w:line="300" w:lineRule="auto"/>
        <w:rPr>
          <w:rFonts w:ascii="Times New Roman" w:hAnsi="Times New Roman" w:eastAsia="黑体" w:cs="Times New Roman"/>
          <w:sz w:val="32"/>
        </w:rPr>
      </w:pPr>
    </w:p>
    <w:p>
      <w:pPr>
        <w:spacing w:line="300" w:lineRule="auto"/>
        <w:jc w:val="center"/>
        <w:rPr>
          <w:rFonts w:ascii="Times New Roman" w:hAnsi="Times New Roman" w:eastAsia="黑体" w:cs="Times New Roman"/>
          <w:b w:val="0"/>
          <w:kern w:val="36"/>
          <w:sz w:val="44"/>
          <w:szCs w:val="44"/>
        </w:rPr>
      </w:pPr>
      <w:r>
        <w:rPr>
          <w:rFonts w:ascii="Times New Roman" w:hAnsi="Times New Roman" w:eastAsia="黑体" w:cs="Times New Roman"/>
          <w:b w:val="0"/>
          <w:kern w:val="36"/>
          <w:sz w:val="44"/>
          <w:szCs w:val="44"/>
        </w:rPr>
        <w:t>承诺申明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600" w:lineRule="auto"/>
        <w:ind w:firstLine="640" w:firstLineChars="2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cs="Times New Roman"/>
          <w:bCs/>
          <w:sz w:val="32"/>
          <w:szCs w:val="32"/>
        </w:rPr>
        <w:t>年   月   日</w:t>
      </w:r>
    </w:p>
    <w:p>
      <w:pPr>
        <w:pStyle w:val="3"/>
        <w:spacing w:before="0"/>
        <w:ind w:left="0" w:firstLine="640" w:firstLineChars="20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企业</w:t>
      </w:r>
      <w:r>
        <w:rPr>
          <w:rFonts w:ascii="Times New Roman" w:hAnsi="Times New Roman" w:eastAsia="黑体"/>
          <w:sz w:val="32"/>
          <w:szCs w:val="32"/>
          <w:lang w:eastAsia="zh-CN"/>
        </w:rPr>
        <w:t>基本信息</w:t>
      </w:r>
    </w:p>
    <w:tbl>
      <w:tblPr>
        <w:tblStyle w:val="16"/>
        <w:tblW w:w="9459" w:type="dxa"/>
        <w:tblInd w:w="-4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705"/>
        <w:gridCol w:w="1704"/>
        <w:gridCol w:w="1704"/>
        <w:gridCol w:w="2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组织机构代码或统一社会信用代码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14" w:firstLineChars="19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pStyle w:val="3"/>
        <w:spacing w:before="0"/>
        <w:ind w:left="0"/>
        <w:rPr>
          <w:rFonts w:ascii="Times New Roman" w:hAnsi="Times New Roman" w:eastAsia="黑体"/>
          <w:sz w:val="32"/>
          <w:szCs w:val="32"/>
          <w:lang w:eastAsia="zh-CN"/>
        </w:rPr>
      </w:pPr>
    </w:p>
    <w:p>
      <w:pPr>
        <w:pStyle w:val="3"/>
        <w:spacing w:before="0"/>
        <w:ind w:left="0"/>
        <w:rPr>
          <w:rFonts w:ascii="Times New Roman" w:hAnsi="Times New Roman" w:eastAsia="黑体"/>
          <w:sz w:val="32"/>
          <w:szCs w:val="32"/>
          <w:lang w:eastAsia="zh-CN"/>
        </w:rPr>
      </w:pPr>
    </w:p>
    <w:p>
      <w:pPr>
        <w:pStyle w:val="3"/>
        <w:spacing w:before="0"/>
        <w:ind w:left="0"/>
        <w:rPr>
          <w:rFonts w:ascii="Times New Roman" w:hAnsi="Times New Roman" w:eastAsia="黑体"/>
          <w:sz w:val="32"/>
          <w:szCs w:val="32"/>
          <w:lang w:eastAsia="zh-CN"/>
        </w:rPr>
      </w:pPr>
    </w:p>
    <w:p>
      <w:pPr>
        <w:pStyle w:val="3"/>
        <w:spacing w:before="0"/>
        <w:ind w:left="0" w:firstLine="640" w:firstLineChars="200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数据中心基本信息</w:t>
      </w:r>
    </w:p>
    <w:tbl>
      <w:tblPr>
        <w:tblStyle w:val="16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701"/>
        <w:gridCol w:w="2268"/>
        <w:gridCol w:w="1701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</w:rPr>
        <w:t>三</w:t>
      </w:r>
      <w:r>
        <w:rPr>
          <w:rFonts w:ascii="Times New Roman" w:hAnsi="Times New Roman" w:eastAsia="黑体"/>
          <w:sz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lang w:eastAsia="zh-CN"/>
        </w:rPr>
        <w:t>项目简述</w:t>
      </w:r>
    </w:p>
    <w:p>
      <w:pPr>
        <w:pStyle w:val="3"/>
        <w:spacing w:before="0"/>
        <w:ind w:left="0" w:firstLine="32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　简要阐述项目主要内容、创新特点、应用场景、取得的成果和经验、未来发展和推广方向等，不超过</w:t>
      </w:r>
      <w:r>
        <w:rPr>
          <w:rFonts w:ascii="仿宋_GB2312"/>
          <w:sz w:val="32"/>
          <w:szCs w:val="32"/>
          <w:lang w:eastAsia="zh-CN"/>
        </w:rPr>
        <w:t>1000</w:t>
      </w:r>
      <w:r>
        <w:rPr>
          <w:rFonts w:hint="eastAsia" w:ascii="仿宋_GB2312"/>
          <w:sz w:val="32"/>
          <w:szCs w:val="32"/>
          <w:lang w:eastAsia="zh-CN"/>
        </w:rPr>
        <w:t>字。</w:t>
      </w:r>
    </w:p>
    <w:p>
      <w:pPr>
        <w:pStyle w:val="3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四、申报</w:t>
      </w:r>
      <w:r>
        <w:rPr>
          <w:rFonts w:ascii="Times New Roman" w:hAnsi="Times New Roman" w:eastAsia="黑体"/>
          <w:sz w:val="32"/>
          <w:lang w:eastAsia="zh-CN"/>
        </w:rPr>
        <w:t>项目</w:t>
      </w:r>
      <w:r>
        <w:rPr>
          <w:rFonts w:hint="eastAsia" w:ascii="Times New Roman" w:hAnsi="Times New Roman" w:eastAsia="黑体"/>
          <w:sz w:val="32"/>
          <w:lang w:eastAsia="zh-CN"/>
        </w:rPr>
        <w:t>具体方案</w:t>
      </w:r>
    </w:p>
    <w:p>
      <w:pPr>
        <w:pStyle w:val="3"/>
        <w:ind w:firstLine="640" w:firstLineChars="200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/>
          <w:sz w:val="32"/>
          <w:szCs w:val="32"/>
          <w:lang w:eastAsia="zh-CN"/>
        </w:rPr>
        <w:t>项目背景和意义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hint="eastAsia" w:ascii="Times New Roman" w:hAnsi="Times New Roman" w:cs="Times New Roman"/>
          <w:sz w:val="32"/>
          <w:szCs w:val="32"/>
        </w:rPr>
        <w:t>具体项目内容。包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括在单体规模、</w:t>
      </w:r>
      <w:r>
        <w:rPr>
          <w:rFonts w:ascii="Times New Roman" w:hAnsi="Times New Roman" w:cs="Times New Roman"/>
          <w:color w:val="auto"/>
          <w:sz w:val="32"/>
          <w:szCs w:val="32"/>
        </w:rPr>
        <w:t>PUE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</w:t>
      </w:r>
      <w:r>
        <w:rPr>
          <w:rFonts w:ascii="Times New Roman" w:hAnsi="Times New Roman" w:cs="Times New Roman"/>
          <w:color w:val="auto"/>
          <w:sz w:val="32"/>
          <w:szCs w:val="32"/>
        </w:rPr>
        <w:t>IT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设备负荷使用率、终端连接利用率等方面的规模及运行效率；算力算效和存储空间使用率等</w:t>
      </w:r>
      <w:bookmarkStart w:id="2" w:name="_GoBack"/>
      <w:bookmarkEnd w:id="2"/>
      <w:r>
        <w:rPr>
          <w:rFonts w:hint="eastAsia" w:ascii="Times New Roman" w:hAnsi="Times New Roman" w:cs="Times New Roman"/>
          <w:color w:val="auto"/>
          <w:sz w:val="32"/>
          <w:szCs w:val="32"/>
        </w:rPr>
        <w:t>方面的算力能力；能耗监测能力、管理系统、在线监控等方面的管理能力；网络接入能力、支持</w:t>
      </w:r>
      <w:r>
        <w:rPr>
          <w:rFonts w:ascii="Times New Roman" w:hAnsi="Times New Roman" w:cs="Times New Roman"/>
          <w:color w:val="auto"/>
          <w:sz w:val="32"/>
          <w:szCs w:val="32"/>
        </w:rPr>
        <w:t>IPv6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、端到端单向网络时延等方面的网络能力。相关技</w:t>
      </w:r>
      <w:r>
        <w:rPr>
          <w:rFonts w:hint="eastAsia" w:ascii="Times New Roman" w:hAnsi="Times New Roman" w:cs="Times New Roman"/>
          <w:sz w:val="32"/>
          <w:szCs w:val="32"/>
        </w:rPr>
        <w:t>术能力和指标可提供第三方机构评估报告。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>
      <w:pPr>
        <w:pStyle w:val="3"/>
        <w:spacing w:before="0"/>
        <w:ind w:left="0" w:firstLine="640" w:firstLineChars="200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创新</w:t>
      </w:r>
      <w:r>
        <w:rPr>
          <w:rFonts w:hint="eastAsia" w:ascii="Times New Roman" w:hAnsi="Times New Roman"/>
          <w:sz w:val="32"/>
          <w:szCs w:val="32"/>
          <w:lang w:eastAsia="zh-CN"/>
        </w:rPr>
        <w:t>特点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/>
          <w:sz w:val="32"/>
          <w:szCs w:val="32"/>
          <w:lang w:eastAsia="zh-CN"/>
        </w:rPr>
        <w:t>描述项目在设计、布局、建设、运营等方面的创新点，重点描述项目在</w:t>
      </w:r>
      <w:r>
        <w:rPr>
          <w:rFonts w:ascii="Times New Roman" w:hAnsi="Times New Roman"/>
          <w:sz w:val="32"/>
          <w:szCs w:val="32"/>
          <w:lang w:eastAsia="zh-CN"/>
        </w:rPr>
        <w:t>5G</w:t>
      </w:r>
      <w:r>
        <w:rPr>
          <w:rFonts w:hint="eastAsia" w:ascii="Times New Roman" w:hAnsi="Times New Roman"/>
          <w:sz w:val="32"/>
          <w:szCs w:val="32"/>
          <w:lang w:eastAsia="zh-CN"/>
        </w:rPr>
        <w:t>、工业互联网、VR/AR、智慧城市以及其他领域的创新应用情况。拥有相关技术或产品的授权专利（含软件著作权）、奖项等情况，需附相关证明材料。</w:t>
      </w:r>
    </w:p>
    <w:p>
      <w:pPr>
        <w:pStyle w:val="3"/>
        <w:spacing w:before="0"/>
        <w:ind w:left="0" w:firstLine="707" w:firstLineChars="221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４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项目</w:t>
      </w:r>
      <w:r>
        <w:rPr>
          <w:rFonts w:hint="eastAsia" w:ascii="Times New Roman" w:hAnsi="Times New Roman"/>
          <w:sz w:val="32"/>
          <w:szCs w:val="32"/>
          <w:lang w:eastAsia="zh-CN"/>
        </w:rPr>
        <w:t>经验和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推广价值。</w:t>
      </w:r>
      <w:r>
        <w:rPr>
          <w:rFonts w:ascii="Times New Roman" w:hAnsi="Times New Roman"/>
          <w:sz w:val="32"/>
          <w:szCs w:val="32"/>
          <w:lang w:eastAsia="zh-CN"/>
        </w:rPr>
        <w:t>描述项目当前应用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情况，产生的社会效益和经济效益，总结项目可复制的经验和推广价值，阐述项目未来的发展方向和空间。 </w:t>
      </w:r>
    </w:p>
    <w:p>
      <w:pPr>
        <w:pStyle w:val="3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五</w:t>
      </w:r>
      <w:r>
        <w:rPr>
          <w:rFonts w:ascii="Times New Roman" w:hAnsi="Times New Roman" w:eastAsia="黑体"/>
          <w:sz w:val="32"/>
          <w:lang w:eastAsia="zh-CN"/>
        </w:rPr>
        <w:t>、附录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1．项目结构图、拓扑示意图、logo等设计图片（若有）。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2．其他</w:t>
      </w:r>
      <w:r>
        <w:rPr>
          <w:rFonts w:hint="eastAsia" w:ascii="Times New Roman" w:hAnsi="Times New Roman" w:cs="Times New Roman"/>
          <w:sz w:val="32"/>
          <w:szCs w:val="32"/>
        </w:rPr>
        <w:t>证明材料。</w:t>
      </w:r>
    </w:p>
    <w:p>
      <w:pPr>
        <w:pStyle w:val="3"/>
        <w:spacing w:before="0"/>
        <w:ind w:left="0"/>
        <w:rPr>
          <w:rFonts w:eastAsia="宋体"/>
          <w:color w:val="333333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cUkecbgBAABg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0573C1"/>
    <w:multiLevelType w:val="multilevel"/>
    <w:tmpl w:val="F20573C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7"/>
    <w:rsid w:val="000C2468"/>
    <w:rsid w:val="00184638"/>
    <w:rsid w:val="00195D14"/>
    <w:rsid w:val="00202023"/>
    <w:rsid w:val="00207B44"/>
    <w:rsid w:val="002F26A1"/>
    <w:rsid w:val="00353EF5"/>
    <w:rsid w:val="003806AA"/>
    <w:rsid w:val="0049293A"/>
    <w:rsid w:val="00551B54"/>
    <w:rsid w:val="005B07D4"/>
    <w:rsid w:val="005E15CA"/>
    <w:rsid w:val="005F254B"/>
    <w:rsid w:val="00635971"/>
    <w:rsid w:val="00664778"/>
    <w:rsid w:val="00683575"/>
    <w:rsid w:val="00700CBF"/>
    <w:rsid w:val="00724BC9"/>
    <w:rsid w:val="00842E17"/>
    <w:rsid w:val="008E3FD7"/>
    <w:rsid w:val="0097407D"/>
    <w:rsid w:val="00995E7F"/>
    <w:rsid w:val="00A24D2D"/>
    <w:rsid w:val="00A527D4"/>
    <w:rsid w:val="00A8355B"/>
    <w:rsid w:val="00AB6E2E"/>
    <w:rsid w:val="00AF5B68"/>
    <w:rsid w:val="00C422AD"/>
    <w:rsid w:val="00CA1C80"/>
    <w:rsid w:val="00CE0169"/>
    <w:rsid w:val="00D04556"/>
    <w:rsid w:val="00D64FDA"/>
    <w:rsid w:val="00D83D50"/>
    <w:rsid w:val="00DC5A5E"/>
    <w:rsid w:val="00F06274"/>
    <w:rsid w:val="00F55C77"/>
    <w:rsid w:val="00F62D5F"/>
    <w:rsid w:val="00FB6B23"/>
    <w:rsid w:val="00FF3691"/>
    <w:rsid w:val="06CE7244"/>
    <w:rsid w:val="0A66215D"/>
    <w:rsid w:val="0AA031ED"/>
    <w:rsid w:val="0DBC3977"/>
    <w:rsid w:val="10DF75DD"/>
    <w:rsid w:val="12F54B72"/>
    <w:rsid w:val="155F7D72"/>
    <w:rsid w:val="187C1D3A"/>
    <w:rsid w:val="204F3DD4"/>
    <w:rsid w:val="26125045"/>
    <w:rsid w:val="2838404A"/>
    <w:rsid w:val="28426D0F"/>
    <w:rsid w:val="2AF13F2C"/>
    <w:rsid w:val="36CA238C"/>
    <w:rsid w:val="3B1C5B5E"/>
    <w:rsid w:val="3E721D63"/>
    <w:rsid w:val="3F0372C1"/>
    <w:rsid w:val="400F06CC"/>
    <w:rsid w:val="437836A9"/>
    <w:rsid w:val="472318A3"/>
    <w:rsid w:val="49793981"/>
    <w:rsid w:val="4AB92274"/>
    <w:rsid w:val="51702EAF"/>
    <w:rsid w:val="52F178CA"/>
    <w:rsid w:val="568B4D1F"/>
    <w:rsid w:val="60E04F19"/>
    <w:rsid w:val="68E00FE6"/>
    <w:rsid w:val="6DD47266"/>
    <w:rsid w:val="71B13282"/>
    <w:rsid w:val="727328E9"/>
    <w:rsid w:val="79472E91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numPr>
        <w:ilvl w:val="0"/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before="50" w:beforeLines="50" w:after="50" w:afterLines="50"/>
      <w:outlineLvl w:val="1"/>
    </w:pPr>
    <w:rPr>
      <w:rFonts w:ascii="黑体" w:hAnsi="黑体" w:eastAsia="宋体" w:cs="Times New Roman"/>
      <w:sz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50" w:beforeLines="50" w:after="50" w:afterLines="50"/>
      <w:outlineLvl w:val="2"/>
    </w:pPr>
    <w:rPr>
      <w:rFonts w:eastAsia="宋体" w:asciiTheme="minorHAnsi" w:hAnsiTheme="minorHAnsi"/>
      <w:sz w:val="28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13">
    <w:name w:val="Balloon Text"/>
    <w:basedOn w:val="1"/>
    <w:link w:val="18"/>
    <w:qFormat/>
    <w:uiPriority w:val="0"/>
    <w:rPr>
      <w:sz w:val="18"/>
      <w:szCs w:val="18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8">
    <w:name w:val="批注框文本 Char"/>
    <w:basedOn w:val="17"/>
    <w:link w:val="13"/>
    <w:qFormat/>
    <w:uiPriority w:val="0"/>
    <w:rPr>
      <w:rFonts w:ascii="仿宋_GB2312" w:hAnsi="等线" w:eastAsia="仿宋_GB2312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1285</Words>
  <Characters>1312</Characters>
  <Lines>17</Lines>
  <Paragraphs>4</Paragraphs>
  <TotalTime>46</TotalTime>
  <ScaleCrop>false</ScaleCrop>
  <LinksUpToDate>false</LinksUpToDate>
  <CharactersWithSpaces>1394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2021-01-27T05:07:00Z</dcterms:created>
  <dc:creator>a2689</dc:creator>
  <cp:lastModifiedBy>石骥硕（市场）</cp:lastModifiedBy>
  <cp:lastPrinted>2021-11-02T02:44:00Z</cp:lastPrinted>
  <dcterms:modified xsi:type="dcterms:W3CDTF">2021-11-02T08:54:47Z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ECAA18BE5A254DC091E9287EDCD86211</vt:lpwstr>
  </property>
</Properties>
</file>