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C007E">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关于征集武汉市职称评审专精特新企业</w:t>
      </w:r>
    </w:p>
    <w:p w14:paraId="308C516D">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default"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工程系列专家库入库专家的通知</w:t>
      </w:r>
    </w:p>
    <w:p w14:paraId="0B10283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pPr>
    </w:p>
    <w:p w14:paraId="548FB88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i w:val="0"/>
          <w:iCs w:val="0"/>
          <w:caps w:val="0"/>
          <w:color w:val="auto"/>
          <w:spacing w:val="0"/>
          <w:kern w:val="2"/>
          <w:sz w:val="32"/>
          <w:szCs w:val="32"/>
          <w:shd w:val="clear" w:fill="FFFFFF"/>
          <w:lang w:val="en-US" w:eastAsia="zh-CN" w:bidi="ar-SA"/>
        </w:rPr>
      </w:pPr>
      <w:r>
        <w:rPr>
          <w:rFonts w:hint="eastAsia" w:ascii="仿宋" w:hAnsi="仿宋" w:eastAsia="仿宋" w:cs="仿宋"/>
          <w:b/>
          <w:bCs/>
          <w:i w:val="0"/>
          <w:iCs w:val="0"/>
          <w:caps w:val="0"/>
          <w:color w:val="auto"/>
          <w:spacing w:val="0"/>
          <w:kern w:val="2"/>
          <w:sz w:val="32"/>
          <w:szCs w:val="32"/>
          <w:shd w:val="clear" w:fill="FFFFFF"/>
          <w:lang w:val="en-US" w:eastAsia="zh-CN" w:bidi="ar-SA"/>
        </w:rPr>
        <w:t>各会员企业、有关单位：</w:t>
      </w:r>
    </w:p>
    <w:p w14:paraId="4B6B765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按照全省专精特新企业职称改革的部署，受武汉市经济和信息化局（</w:t>
      </w:r>
      <w:r>
        <w:rPr>
          <w:rFonts w:hint="eastAsia" w:ascii="仿宋" w:hAnsi="仿宋" w:eastAsia="仿宋" w:cs="仿宋"/>
          <w:kern w:val="2"/>
          <w:sz w:val="32"/>
          <w:szCs w:val="32"/>
          <w:lang w:val="en-US" w:eastAsia="zh-CN" w:bidi="ar-SA"/>
        </w:rPr>
        <w:t>市专精特新企业工程系列高级职称评审委员会办公室）</w:t>
      </w:r>
      <w:r>
        <w:rPr>
          <w:rFonts w:hint="eastAsia" w:ascii="仿宋" w:hAnsi="仿宋" w:eastAsia="仿宋" w:cs="仿宋"/>
          <w:i w:val="0"/>
          <w:iCs w:val="0"/>
          <w:caps w:val="0"/>
          <w:color w:val="auto"/>
          <w:spacing w:val="0"/>
          <w:kern w:val="2"/>
          <w:sz w:val="32"/>
          <w:szCs w:val="32"/>
          <w:shd w:val="clear" w:fill="FFFFFF"/>
          <w:lang w:val="en-US" w:eastAsia="zh-CN" w:bidi="ar-SA"/>
        </w:rPr>
        <w:t>委托，现就软件行业开展武汉市职称评审专精特新企业工程系列专家库入库专家征集工作，</w:t>
      </w:r>
      <w:r>
        <w:rPr>
          <w:rFonts w:hint="eastAsia" w:ascii="仿宋" w:hAnsi="仿宋" w:eastAsia="仿宋" w:cs="仿宋"/>
          <w:b w:val="0"/>
          <w:bCs w:val="0"/>
          <w:i w:val="0"/>
          <w:iCs w:val="0"/>
          <w:color w:val="auto"/>
          <w:spacing w:val="0"/>
          <w:kern w:val="2"/>
          <w:sz w:val="32"/>
          <w:szCs w:val="32"/>
          <w:lang w:val="en-US" w:eastAsia="zh-CN" w:bidi="ar-SA"/>
        </w:rPr>
        <w:t>有关事项通知如下</w:t>
      </w:r>
      <w:r>
        <w:rPr>
          <w:rFonts w:hint="eastAsia" w:ascii="仿宋" w:hAnsi="仿宋" w:eastAsia="仿宋" w:cs="仿宋"/>
          <w:i w:val="0"/>
          <w:iCs w:val="0"/>
          <w:caps w:val="0"/>
          <w:color w:val="auto"/>
          <w:spacing w:val="0"/>
          <w:kern w:val="2"/>
          <w:sz w:val="32"/>
          <w:szCs w:val="32"/>
          <w:shd w:val="clear" w:fill="FFFFFF"/>
          <w:lang w:val="en-US" w:eastAsia="zh-CN" w:bidi="ar-SA"/>
        </w:rPr>
        <w:t>：</w:t>
      </w:r>
    </w:p>
    <w:p w14:paraId="6079F5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一、入选条件</w:t>
      </w:r>
    </w:p>
    <w:p w14:paraId="2911027C">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right="0" w:rightChars="0" w:firstLine="420" w:firstLineChars="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遵守宪法和法律，具有良好的职业道德，组织纪律性强，能够恪守工作职责，做好保密工作；</w:t>
      </w:r>
    </w:p>
    <w:p w14:paraId="701947AE">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right="0" w:rightChars="0" w:firstLine="420" w:firstLineChars="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从事本领域专业技术工作，被本单位聘任为副高级专业技术职务满3年以上，或取得正高级专业技术职务满1年以上，对本领域前沿技术、发展方向、行业动态有深入研究和专业见解（专业目录见附件1）；</w:t>
      </w:r>
    </w:p>
    <w:p w14:paraId="6C71C075">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right="0" w:rightChars="0" w:firstLine="420" w:firstLineChars="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熟悉职称政策，能够履行职称评审工作职责；</w:t>
      </w:r>
    </w:p>
    <w:p w14:paraId="31CF097B">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right="0" w:rightChars="0" w:firstLine="420" w:firstLineChars="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本人愿意以独立身份参加评审工作，自觉接受武汉市经济和信息化局、武汉市专精特新企业工程系列副高级</w:t>
      </w:r>
      <w:r>
        <w:rPr>
          <w:rFonts w:hint="eastAsia" w:ascii="仿宋" w:hAnsi="仿宋" w:eastAsia="仿宋" w:cs="仿宋"/>
          <w:sz w:val="32"/>
          <w:szCs w:val="32"/>
        </w:rPr>
        <w:t>职称</w:t>
      </w:r>
      <w:r>
        <w:rPr>
          <w:rFonts w:hint="eastAsia" w:ascii="仿宋" w:hAnsi="仿宋" w:eastAsia="仿宋" w:cs="仿宋"/>
          <w:i w:val="0"/>
          <w:iCs w:val="0"/>
          <w:caps w:val="0"/>
          <w:color w:val="auto"/>
          <w:spacing w:val="0"/>
          <w:kern w:val="2"/>
          <w:sz w:val="32"/>
          <w:szCs w:val="32"/>
          <w:shd w:val="clear" w:fill="FFFFFF"/>
          <w:lang w:val="en-US" w:eastAsia="zh-CN" w:bidi="ar-SA"/>
        </w:rPr>
        <w:t>评审委员会办公室的监督管理；</w:t>
      </w:r>
    </w:p>
    <w:p w14:paraId="1803C497">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210" w:leftChars="0" w:right="0" w:rightChars="0" w:firstLine="420" w:firstLineChars="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除从事本专业领域专业技术工作的院士、省级以上重大人才项目入选者和行业紧缺人才外，已办理离退休手续的专业技术人才原则上不再作为评委会专家库评审专家人选。专业技术人员受到警告及以上党纪政纪处分的，在受处分期间不得作为评委会专家库人选。</w:t>
      </w:r>
    </w:p>
    <w:p w14:paraId="597CFE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二、相关事项</w:t>
      </w:r>
    </w:p>
    <w:p w14:paraId="72E685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510" w:firstLineChars="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请各会员企业、有关单位积极推荐报送入库专家，于</w:t>
      </w:r>
      <w:r>
        <w:rPr>
          <w:rFonts w:hint="eastAsia" w:ascii="仿宋" w:hAnsi="仿宋" w:eastAsia="仿宋" w:cs="仿宋"/>
          <w:i w:val="0"/>
          <w:iCs w:val="0"/>
          <w:caps w:val="0"/>
          <w:color w:val="auto"/>
          <w:spacing w:val="0"/>
          <w:kern w:val="2"/>
          <w:sz w:val="32"/>
          <w:szCs w:val="32"/>
          <w:highlight w:val="none"/>
          <w:shd w:val="clear" w:fill="FFFFFF"/>
          <w:lang w:val="en-US" w:eastAsia="zh-CN" w:bidi="ar-SA"/>
        </w:rPr>
        <w:t>8月20日下午17：00</w:t>
      </w:r>
      <w:r>
        <w:rPr>
          <w:rFonts w:hint="eastAsia" w:ascii="仿宋" w:hAnsi="仿宋" w:eastAsia="仿宋" w:cs="仿宋"/>
          <w:i w:val="0"/>
          <w:iCs w:val="0"/>
          <w:caps w:val="0"/>
          <w:color w:val="auto"/>
          <w:spacing w:val="0"/>
          <w:kern w:val="2"/>
          <w:sz w:val="32"/>
          <w:szCs w:val="32"/>
          <w:shd w:val="clear" w:fill="FFFFFF"/>
          <w:lang w:val="en-US" w:eastAsia="zh-CN" w:bidi="ar-SA"/>
        </w:rPr>
        <w:t>前将申请专精特新企业职称评审入库专家信息汇总表（WORD版）（见附件2），并附推荐人员专业技术证书，一并发送至邮箱whrjxh@163.com或联系人微信。</w:t>
      </w:r>
    </w:p>
    <w:p w14:paraId="5FA15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lang w:val="en-US" w:eastAsia="zh-CN"/>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三、联系方式</w:t>
      </w:r>
    </w:p>
    <w:p w14:paraId="2B3FBE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联系人：陈曦、钱晨</w:t>
      </w:r>
      <w:bookmarkStart w:id="0" w:name="_GoBack"/>
      <w:bookmarkEnd w:id="0"/>
    </w:p>
    <w:p w14:paraId="507263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color w:val="auto"/>
          <w:kern w:val="2"/>
          <w:sz w:val="32"/>
          <w:szCs w:val="32"/>
          <w:highlight w:val="none"/>
          <w:lang w:val="en-US" w:eastAsia="zh-CN" w:bidi="ar-SA"/>
        </w:rPr>
        <w:t>电  话：027-87181967，</w:t>
      </w:r>
      <w:r>
        <w:rPr>
          <w:rFonts w:hint="eastAsia" w:ascii="仿宋" w:hAnsi="仿宋" w:eastAsia="仿宋" w:cs="仿宋"/>
          <w:i w:val="0"/>
          <w:iCs w:val="0"/>
          <w:caps w:val="0"/>
          <w:color w:val="auto"/>
          <w:spacing w:val="0"/>
          <w:kern w:val="2"/>
          <w:sz w:val="32"/>
          <w:szCs w:val="32"/>
          <w:shd w:val="clear" w:fill="FFFFFF"/>
          <w:lang w:val="en-US" w:eastAsia="zh-CN" w:bidi="ar-SA"/>
        </w:rPr>
        <w:t>13995900956</w:t>
      </w:r>
    </w:p>
    <w:p w14:paraId="569882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rPr>
          <w:rFonts w:hint="default" w:ascii="仿宋" w:hAnsi="仿宋" w:eastAsia="仿宋" w:cs="仿宋"/>
          <w:i w:val="0"/>
          <w:iCs w:val="0"/>
          <w:caps w:val="0"/>
          <w:color w:val="auto"/>
          <w:spacing w:val="0"/>
          <w:kern w:val="2"/>
          <w:sz w:val="32"/>
          <w:szCs w:val="32"/>
          <w:shd w:val="clear" w:fill="FFFFFF"/>
          <w:lang w:val="en-US" w:eastAsia="zh-CN" w:bidi="ar-SA"/>
        </w:rPr>
      </w:pPr>
      <w:r>
        <w:rPr>
          <w:rFonts w:hint="default" w:ascii="仿宋" w:hAnsi="仿宋" w:eastAsia="仿宋" w:cs="仿宋"/>
          <w:i w:val="0"/>
          <w:iCs w:val="0"/>
          <w:caps w:val="0"/>
          <w:color w:val="auto"/>
          <w:spacing w:val="0"/>
          <w:kern w:val="2"/>
          <w:sz w:val="32"/>
          <w:szCs w:val="32"/>
          <w:shd w:val="clear" w:fill="FFFFFF"/>
          <w:lang w:val="en-US" w:eastAsia="zh-CN" w:bidi="ar-SA"/>
        </w:rPr>
        <w:t>邮  箱：whrjxh@163.com</w:t>
      </w:r>
    </w:p>
    <w:p w14:paraId="10A079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rPr>
          <w:rFonts w:hint="default" w:ascii="仿宋" w:hAnsi="仿宋" w:eastAsia="仿宋" w:cs="仿宋"/>
          <w:i w:val="0"/>
          <w:iCs w:val="0"/>
          <w:caps w:val="0"/>
          <w:color w:val="auto"/>
          <w:spacing w:val="0"/>
          <w:kern w:val="2"/>
          <w:sz w:val="32"/>
          <w:szCs w:val="32"/>
          <w:shd w:val="clear" w:fill="FFFFFF"/>
          <w:lang w:val="en-US" w:eastAsia="zh-CN" w:bidi="ar-SA"/>
        </w:rPr>
      </w:pPr>
      <w:r>
        <w:rPr>
          <w:rFonts w:hint="default" w:ascii="仿宋" w:hAnsi="仿宋" w:eastAsia="仿宋" w:cs="仿宋"/>
          <w:i w:val="0"/>
          <w:iCs w:val="0"/>
          <w:caps w:val="0"/>
          <w:color w:val="auto"/>
          <w:spacing w:val="0"/>
          <w:kern w:val="2"/>
          <w:sz w:val="32"/>
          <w:szCs w:val="32"/>
          <w:shd w:val="clear" w:fill="FFFFFF"/>
          <w:lang w:val="en-US" w:eastAsia="zh-CN" w:bidi="ar-SA"/>
        </w:rPr>
        <w:t>办公地址：东湖新技术开发区光谷软件园A8栋三楼</w:t>
      </w:r>
    </w:p>
    <w:p w14:paraId="6CD292CC">
      <w:pPr>
        <w:pStyle w:val="2"/>
        <w:rPr>
          <w:rFonts w:hint="default"/>
          <w:lang w:val="en-US" w:eastAsia="zh-CN"/>
        </w:rPr>
      </w:pPr>
    </w:p>
    <w:p w14:paraId="65A158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附件：1.湖北省职称评审专精特新中小企业和制造业单项冠军企业工程系列高级专业目录表（试行）</w:t>
      </w:r>
    </w:p>
    <w:p w14:paraId="3677FD6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firstLine="1600" w:firstLineChars="5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2.专精特新企业职称评审入库专家信息汇总表</w:t>
      </w:r>
    </w:p>
    <w:p w14:paraId="699239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260" w:leftChars="600" w:right="0" w:rightChars="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 xml:space="preserve">   </w:t>
      </w:r>
    </w:p>
    <w:p w14:paraId="344F2CB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510" w:firstLineChars="0"/>
        <w:jc w:val="both"/>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p>
    <w:p w14:paraId="21978CD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p>
    <w:p w14:paraId="65EFCA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p>
    <w:p w14:paraId="52FD23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 xml:space="preserve">武汉市软件行业协会                    </w:t>
      </w:r>
    </w:p>
    <w:p w14:paraId="303926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仿宋" w:hAnsi="仿宋" w:eastAsia="仿宋" w:cs="仿宋"/>
          <w:i w:val="0"/>
          <w:iCs w:val="0"/>
          <w:caps w:val="0"/>
          <w:color w:val="333333"/>
          <w:spacing w:val="0"/>
          <w:kern w:val="2"/>
          <w:sz w:val="32"/>
          <w:szCs w:val="32"/>
          <w:highlight w:val="none"/>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 xml:space="preserve">                      </w:t>
      </w:r>
      <w:r>
        <w:rPr>
          <w:rFonts w:hint="eastAsia" w:ascii="仿宋" w:hAnsi="仿宋" w:eastAsia="仿宋" w:cs="仿宋"/>
          <w:i w:val="0"/>
          <w:iCs w:val="0"/>
          <w:caps w:val="0"/>
          <w:color w:val="333333"/>
          <w:spacing w:val="0"/>
          <w:kern w:val="2"/>
          <w:sz w:val="32"/>
          <w:szCs w:val="32"/>
          <w:highlight w:val="none"/>
          <w:shd w:val="clear" w:fill="FFFFFF"/>
          <w:lang w:val="en-US" w:eastAsia="zh-CN" w:bidi="ar-SA"/>
        </w:rPr>
        <w:t>2025年8月15日</w:t>
      </w:r>
    </w:p>
    <w:p w14:paraId="32E8C578">
      <w:pPr>
        <w:widowControl/>
        <w:kinsoku w:val="0"/>
        <w:autoSpaceDE w:val="0"/>
        <w:autoSpaceDN w:val="0"/>
        <w:adjustRightInd w:val="0"/>
        <w:snapToGrid w:val="0"/>
        <w:spacing w:before="104" w:after="0" w:line="236" w:lineRule="auto"/>
        <w:ind w:left="30" w:right="0"/>
        <w:jc w:val="left"/>
        <w:textAlignment w:val="baseline"/>
        <w:rPr>
          <w:rFonts w:hint="eastAsia" w:ascii="仿宋" w:hAnsi="仿宋" w:eastAsia="仿宋" w:cs="仿宋"/>
          <w:snapToGrid w:val="0"/>
          <w:color w:val="000000"/>
          <w:spacing w:val="-10"/>
          <w:kern w:val="0"/>
          <w:sz w:val="32"/>
          <w:szCs w:val="32"/>
          <w:lang w:eastAsia="en-US"/>
        </w:rPr>
      </w:pPr>
    </w:p>
    <w:p w14:paraId="5192B617">
      <w:pPr>
        <w:widowControl/>
        <w:kinsoku w:val="0"/>
        <w:autoSpaceDE w:val="0"/>
        <w:autoSpaceDN w:val="0"/>
        <w:adjustRightInd w:val="0"/>
        <w:snapToGrid w:val="0"/>
        <w:spacing w:before="104" w:after="0" w:line="236" w:lineRule="auto"/>
        <w:ind w:left="30" w:right="0"/>
        <w:jc w:val="left"/>
        <w:textAlignment w:val="baseline"/>
        <w:rPr>
          <w:rFonts w:ascii="黑体" w:hAnsi="黑体" w:eastAsia="黑体" w:cs="黑体"/>
          <w:snapToGrid w:val="0"/>
          <w:color w:val="000000"/>
          <w:spacing w:val="-10"/>
          <w:kern w:val="0"/>
          <w:sz w:val="32"/>
          <w:szCs w:val="32"/>
          <w:lang w:eastAsia="en-US"/>
        </w:rPr>
      </w:pPr>
    </w:p>
    <w:p w14:paraId="55C4D70B">
      <w:pPr>
        <w:widowControl/>
        <w:kinsoku w:val="0"/>
        <w:autoSpaceDE w:val="0"/>
        <w:autoSpaceDN w:val="0"/>
        <w:adjustRightInd w:val="0"/>
        <w:snapToGrid w:val="0"/>
        <w:spacing w:before="104" w:after="0" w:line="236" w:lineRule="auto"/>
        <w:ind w:left="0" w:right="0" w:firstLine="600" w:firstLineChars="200"/>
        <w:jc w:val="left"/>
        <w:textAlignment w:val="baseline"/>
        <w:rPr>
          <w:rFonts w:ascii="黑体" w:hAnsi="黑体" w:eastAsia="黑体" w:cs="黑体"/>
          <w:snapToGrid w:val="0"/>
          <w:color w:val="000000"/>
          <w:spacing w:val="-10"/>
          <w:kern w:val="0"/>
          <w:sz w:val="32"/>
          <w:szCs w:val="32"/>
          <w:lang w:eastAsia="en-US"/>
        </w:rPr>
      </w:pPr>
    </w:p>
    <w:p w14:paraId="58E8776F">
      <w:pPr>
        <w:widowControl/>
        <w:kinsoku w:val="0"/>
        <w:autoSpaceDE w:val="0"/>
        <w:autoSpaceDN w:val="0"/>
        <w:adjustRightInd w:val="0"/>
        <w:snapToGrid w:val="0"/>
        <w:spacing w:before="104" w:after="0" w:line="236" w:lineRule="auto"/>
        <w:ind w:right="0" w:firstLine="600" w:firstLineChars="200"/>
        <w:jc w:val="left"/>
        <w:textAlignment w:val="baseline"/>
        <w:rPr>
          <w:rFonts w:ascii="黑体" w:hAnsi="黑体" w:eastAsia="黑体" w:cs="黑体"/>
          <w:snapToGrid w:val="0"/>
          <w:color w:val="000000"/>
          <w:spacing w:val="-10"/>
          <w:kern w:val="0"/>
          <w:sz w:val="32"/>
          <w:szCs w:val="32"/>
          <w:lang w:eastAsia="en-US"/>
        </w:rPr>
        <w:sectPr>
          <w:headerReference r:id="rId3" w:type="default"/>
          <w:footerReference r:id="rId4" w:type="default"/>
          <w:pgSz w:w="11906" w:h="16838"/>
          <w:pgMar w:top="1474" w:right="1474" w:bottom="1474" w:left="1474" w:header="851" w:footer="992" w:gutter="0"/>
          <w:pgNumType w:fmt="numberInDash"/>
          <w:cols w:space="720" w:num="1"/>
          <w:rtlGutter w:val="0"/>
          <w:docGrid w:type="lines" w:linePitch="312" w:charSpace="0"/>
        </w:sectPr>
      </w:pPr>
    </w:p>
    <w:p w14:paraId="3655901A">
      <w:pPr>
        <w:spacing w:before="0" w:after="0" w:line="360" w:lineRule="auto"/>
        <w:ind w:left="0" w:right="0"/>
        <w:rPr>
          <w:rFonts w:hint="eastAsia" w:ascii="Times New Roman" w:hAnsi="Times New Roman" w:eastAsia="仿宋_GB2312" w:cs="Times New Roman"/>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14:paraId="79FFA81B">
      <w:pPr>
        <w:spacing w:before="0" w:after="0" w:line="600" w:lineRule="exact"/>
        <w:ind w:left="-1" w:leftChars="-67" w:right="0" w:hanging="140" w:hangingChars="32"/>
        <w:jc w:val="center"/>
        <w:rPr>
          <w:rFonts w:hint="eastAsia" w:ascii="方正小标宋简体" w:hAnsi="Times New Roman" w:eastAsia="方正小标宋简体" w:cs="Times New Roman"/>
          <w:b w:val="0"/>
          <w:bCs/>
          <w:color w:val="000000"/>
          <w:kern w:val="0"/>
          <w:sz w:val="44"/>
          <w:szCs w:val="44"/>
          <w:lang w:eastAsia="zh-CN"/>
        </w:rPr>
      </w:pPr>
      <w:r>
        <w:rPr>
          <w:rFonts w:hint="eastAsia" w:ascii="方正小标宋简体" w:hAnsi="Times New Roman" w:eastAsia="方正小标宋简体" w:cs="Times New Roman"/>
          <w:b w:val="0"/>
          <w:bCs/>
          <w:color w:val="000000"/>
          <w:kern w:val="0"/>
          <w:sz w:val="44"/>
          <w:szCs w:val="44"/>
          <w:lang w:val="en-US" w:eastAsia="zh-CN"/>
        </w:rPr>
        <w:t>武汉市</w:t>
      </w:r>
      <w:r>
        <w:rPr>
          <w:rFonts w:hint="eastAsia" w:ascii="方正小标宋简体" w:hAnsi="Times New Roman" w:eastAsia="方正小标宋简体" w:cs="Times New Roman"/>
          <w:b w:val="0"/>
          <w:bCs/>
          <w:color w:val="000000"/>
          <w:kern w:val="0"/>
          <w:sz w:val="44"/>
          <w:szCs w:val="44"/>
          <w:lang w:eastAsia="zh-CN"/>
        </w:rPr>
        <w:t>职称评审专精特新企业工程系列高级</w:t>
      </w:r>
    </w:p>
    <w:p w14:paraId="40FBA541">
      <w:pPr>
        <w:spacing w:before="0" w:after="0" w:line="600" w:lineRule="exact"/>
        <w:ind w:left="-1" w:leftChars="-67" w:right="0" w:hanging="140" w:hangingChars="32"/>
        <w:jc w:val="center"/>
        <w:rPr>
          <w:rFonts w:hint="eastAsia" w:ascii="方正小标宋简体" w:hAnsi="Times New Roman" w:eastAsia="方正小标宋简体" w:cs="Times New Roman"/>
          <w:b w:val="0"/>
          <w:bCs/>
          <w:color w:val="000000"/>
          <w:kern w:val="0"/>
          <w:sz w:val="44"/>
          <w:szCs w:val="44"/>
          <w:lang w:eastAsia="zh-CN"/>
        </w:rPr>
      </w:pPr>
      <w:r>
        <w:rPr>
          <w:rFonts w:hint="eastAsia" w:ascii="方正小标宋简体" w:hAnsi="Times New Roman" w:eastAsia="方正小标宋简体" w:cs="Times New Roman"/>
          <w:b w:val="0"/>
          <w:bCs/>
          <w:color w:val="000000"/>
          <w:kern w:val="0"/>
          <w:sz w:val="44"/>
          <w:szCs w:val="44"/>
        </w:rPr>
        <w:t>专业目录</w:t>
      </w:r>
      <w:r>
        <w:rPr>
          <w:rFonts w:hint="eastAsia" w:ascii="方正小标宋简体" w:hAnsi="Times New Roman" w:eastAsia="方正小标宋简体" w:cs="Times New Roman"/>
          <w:b w:val="0"/>
          <w:bCs/>
          <w:color w:val="000000"/>
          <w:kern w:val="0"/>
          <w:sz w:val="44"/>
          <w:szCs w:val="44"/>
          <w:lang w:eastAsia="zh-CN"/>
        </w:rPr>
        <w:t>表（试行）</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900"/>
        <w:gridCol w:w="1485"/>
        <w:gridCol w:w="4985"/>
      </w:tblGrid>
      <w:tr w14:paraId="1038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90" w:type="dxa"/>
            <w:noWrap w:val="0"/>
            <w:vAlign w:val="center"/>
          </w:tcPr>
          <w:p w14:paraId="7EB26088">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黑体" w:hAnsi="黑体" w:eastAsia="黑体" w:cs="黑体"/>
                <w:kern w:val="0"/>
                <w:sz w:val="24"/>
                <w:lang w:bidi="ar"/>
              </w:rPr>
              <w:t>职称系列（专业）</w:t>
            </w:r>
          </w:p>
        </w:tc>
        <w:tc>
          <w:tcPr>
            <w:tcW w:w="900" w:type="dxa"/>
            <w:noWrap w:val="0"/>
            <w:vAlign w:val="center"/>
          </w:tcPr>
          <w:p w14:paraId="0A4313FB">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黑体" w:hAnsi="黑体" w:eastAsia="黑体" w:cs="黑体"/>
                <w:kern w:val="0"/>
                <w:sz w:val="24"/>
                <w:lang w:bidi="ar"/>
              </w:rPr>
              <w:t>序号</w:t>
            </w:r>
          </w:p>
        </w:tc>
        <w:tc>
          <w:tcPr>
            <w:tcW w:w="1485" w:type="dxa"/>
            <w:noWrap w:val="0"/>
            <w:vAlign w:val="center"/>
          </w:tcPr>
          <w:p w14:paraId="3D89D7D0">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黑体" w:hAnsi="黑体" w:eastAsia="黑体" w:cs="黑体"/>
                <w:kern w:val="0"/>
                <w:sz w:val="24"/>
                <w:lang w:bidi="ar"/>
              </w:rPr>
              <w:t>申报专业</w:t>
            </w:r>
          </w:p>
        </w:tc>
        <w:tc>
          <w:tcPr>
            <w:tcW w:w="4985" w:type="dxa"/>
            <w:noWrap w:val="0"/>
            <w:vAlign w:val="center"/>
          </w:tcPr>
          <w:p w14:paraId="3490B78C">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黑体" w:hAnsi="黑体" w:eastAsia="黑体" w:cs="黑体"/>
                <w:kern w:val="0"/>
                <w:sz w:val="24"/>
                <w:lang w:bidi="ar"/>
              </w:rPr>
              <w:t>专业范围</w:t>
            </w:r>
          </w:p>
        </w:tc>
      </w:tr>
      <w:tr w14:paraId="2230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noWrap w:val="0"/>
            <w:vAlign w:val="center"/>
          </w:tcPr>
          <w:p w14:paraId="1902AA50">
            <w:pPr>
              <w:keepNext w:val="0"/>
              <w:keepLines w:val="0"/>
              <w:widowControl/>
              <w:suppressLineNumbers w:val="0"/>
              <w:spacing w:before="0" w:beforeAutospacing="0" w:after="0" w:afterAutospacing="0" w:line="260" w:lineRule="exact"/>
              <w:ind w:left="0" w:right="0"/>
              <w:jc w:val="center"/>
              <w:textAlignment w:val="center"/>
              <w:rPr>
                <w:rFonts w:hint="default" w:ascii="黑体" w:hAnsi="黑体" w:eastAsia="黑体" w:cs="黑体"/>
                <w:kern w:val="0"/>
                <w:sz w:val="24"/>
                <w:lang w:bidi="ar"/>
              </w:rPr>
            </w:pPr>
          </w:p>
          <w:p w14:paraId="6EB21E16">
            <w:pPr>
              <w:keepNext w:val="0"/>
              <w:keepLines w:val="0"/>
              <w:widowControl/>
              <w:suppressLineNumbers w:val="0"/>
              <w:spacing w:before="0" w:beforeAutospacing="0" w:after="0" w:afterAutospacing="0" w:line="260" w:lineRule="exact"/>
              <w:ind w:left="0" w:right="0"/>
              <w:jc w:val="center"/>
              <w:textAlignment w:val="center"/>
              <w:rPr>
                <w:rFonts w:hint="default" w:ascii="黑体" w:hAnsi="黑体" w:eastAsia="黑体" w:cs="黑体"/>
                <w:kern w:val="0"/>
                <w:sz w:val="24"/>
                <w:lang w:bidi="ar"/>
              </w:rPr>
            </w:pPr>
            <w:r>
              <w:rPr>
                <w:rFonts w:hint="eastAsia" w:ascii="黑体" w:hAnsi="黑体" w:eastAsia="黑体" w:cs="黑体"/>
                <w:kern w:val="0"/>
                <w:sz w:val="24"/>
                <w:lang w:bidi="ar"/>
              </w:rPr>
              <w:t>专精特新工程</w:t>
            </w:r>
          </w:p>
          <w:p w14:paraId="5BFE45E8">
            <w:pPr>
              <w:keepNext w:val="0"/>
              <w:keepLines w:val="0"/>
              <w:suppressLineNumbers w:val="0"/>
              <w:spacing w:before="0" w:beforeAutospacing="0" w:after="0" w:afterAutospacing="0"/>
              <w:ind w:left="0" w:right="0"/>
              <w:jc w:val="center"/>
              <w:rPr>
                <w:rFonts w:hint="default" w:ascii="Times New Roman" w:hAnsi="Times New Roman" w:eastAsia="宋体" w:cs="Times New Roman"/>
              </w:rPr>
            </w:pPr>
          </w:p>
        </w:tc>
        <w:tc>
          <w:tcPr>
            <w:tcW w:w="900" w:type="dxa"/>
            <w:noWrap w:val="0"/>
            <w:vAlign w:val="center"/>
          </w:tcPr>
          <w:p w14:paraId="423C1002">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1</w:t>
            </w:r>
          </w:p>
        </w:tc>
        <w:tc>
          <w:tcPr>
            <w:tcW w:w="1485" w:type="dxa"/>
            <w:noWrap w:val="0"/>
            <w:vAlign w:val="center"/>
          </w:tcPr>
          <w:p w14:paraId="1EFA74D4">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智能制造</w:t>
            </w:r>
          </w:p>
        </w:tc>
        <w:tc>
          <w:tcPr>
            <w:tcW w:w="4985" w:type="dxa"/>
            <w:noWrap w:val="0"/>
            <w:vAlign w:val="center"/>
          </w:tcPr>
          <w:p w14:paraId="31F2430B">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冶金矿采设备、铸造锻压、工业母机、刀具工具、电机、电气自控设备、输变电设备、重型机械、汽车、轨交、船舶和其他运输装备、航空航天和海洋工程装备、仪器仪表、特种设备、通用设备等及其基础零部件、元器件制造，高端装备制造、仿生、增材制造、精密制造、激光应用</w:t>
            </w:r>
          </w:p>
        </w:tc>
      </w:tr>
      <w:tr w14:paraId="069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top"/>
          </w:tcPr>
          <w:p w14:paraId="2C0F2A1C">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61CCE735">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2</w:t>
            </w:r>
          </w:p>
        </w:tc>
        <w:tc>
          <w:tcPr>
            <w:tcW w:w="1485" w:type="dxa"/>
            <w:noWrap w:val="0"/>
            <w:vAlign w:val="center"/>
          </w:tcPr>
          <w:p w14:paraId="3ADD0C2D">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信息技术</w:t>
            </w:r>
          </w:p>
        </w:tc>
        <w:tc>
          <w:tcPr>
            <w:tcW w:w="4985" w:type="dxa"/>
            <w:noWrap w:val="0"/>
            <w:vAlign w:val="center"/>
          </w:tcPr>
          <w:p w14:paraId="4A0E0720">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信息网络基础设施、移动通信、互联网核心设备、智能终端、光电子信息、工业互联网、物联网、云计算、新型显示、高端软件、人工智能、网络安全</w:t>
            </w:r>
          </w:p>
        </w:tc>
      </w:tr>
      <w:tr w14:paraId="77E9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top"/>
          </w:tcPr>
          <w:p w14:paraId="385CF2ED">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56004CB5">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3</w:t>
            </w:r>
          </w:p>
        </w:tc>
        <w:tc>
          <w:tcPr>
            <w:tcW w:w="1485" w:type="dxa"/>
            <w:noWrap w:val="0"/>
            <w:vAlign w:val="center"/>
          </w:tcPr>
          <w:p w14:paraId="472B0EC4">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集成电路</w:t>
            </w:r>
          </w:p>
        </w:tc>
        <w:tc>
          <w:tcPr>
            <w:tcW w:w="4985" w:type="dxa"/>
            <w:noWrap w:val="0"/>
            <w:vAlign w:val="center"/>
          </w:tcPr>
          <w:p w14:paraId="0D2E4071">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集成电路设计与电子设计自动化（EDA）、集成电路制造工程、集成电路封装与测试、集成电路装备、集成电路材料、集成电路应用</w:t>
            </w:r>
          </w:p>
        </w:tc>
      </w:tr>
      <w:tr w14:paraId="1BBF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top"/>
          </w:tcPr>
          <w:p w14:paraId="30B7B1E0">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5069A1BD">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default" w:ascii="仿宋_GB2312" w:hAnsi="宋体" w:eastAsia="仿宋_GB2312" w:cs="仿宋_GB2312"/>
                <w:kern w:val="0"/>
                <w:sz w:val="24"/>
                <w:lang w:bidi="ar"/>
              </w:rPr>
              <w:t>4</w:t>
            </w:r>
          </w:p>
        </w:tc>
        <w:tc>
          <w:tcPr>
            <w:tcW w:w="1485" w:type="dxa"/>
            <w:noWrap w:val="0"/>
            <w:vAlign w:val="center"/>
          </w:tcPr>
          <w:p w14:paraId="3CDDC33D">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新材料</w:t>
            </w:r>
          </w:p>
        </w:tc>
        <w:tc>
          <w:tcPr>
            <w:tcW w:w="4985" w:type="dxa"/>
            <w:noWrap w:val="0"/>
            <w:vAlign w:val="center"/>
          </w:tcPr>
          <w:p w14:paraId="689C5A3C">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特种金属功能材料、高端金属结构材料、先进高分子材料、新型无机非金属材料、焊接材料、高性能复合材料、前沿新材料</w:t>
            </w:r>
          </w:p>
        </w:tc>
      </w:tr>
      <w:tr w14:paraId="0326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noWrap w:val="0"/>
            <w:vAlign w:val="top"/>
          </w:tcPr>
          <w:p w14:paraId="677C9786">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5F54FB98">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default" w:ascii="仿宋_GB2312" w:hAnsi="宋体" w:eastAsia="仿宋_GB2312" w:cs="仿宋_GB2312"/>
                <w:kern w:val="0"/>
                <w:sz w:val="24"/>
                <w:lang w:bidi="ar"/>
              </w:rPr>
              <w:t>5</w:t>
            </w:r>
          </w:p>
        </w:tc>
        <w:tc>
          <w:tcPr>
            <w:tcW w:w="1485" w:type="dxa"/>
            <w:noWrap w:val="0"/>
            <w:vAlign w:val="center"/>
          </w:tcPr>
          <w:p w14:paraId="04E34012">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新能源</w:t>
            </w:r>
          </w:p>
        </w:tc>
        <w:tc>
          <w:tcPr>
            <w:tcW w:w="4985" w:type="dxa"/>
            <w:noWrap w:val="0"/>
            <w:vAlign w:val="center"/>
          </w:tcPr>
          <w:p w14:paraId="15F62855">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太阳能、风能、生物质能、氢能、地热能、海洋能、小水电、化工能、核能等新能源</w:t>
            </w:r>
            <w:r>
              <w:rPr>
                <w:rFonts w:hint="default" w:ascii="仿宋_GB2312" w:hAnsi="宋体" w:eastAsia="仿宋_GB2312" w:cs="仿宋_GB2312"/>
                <w:kern w:val="0"/>
                <w:sz w:val="24"/>
                <w:lang w:bidi="ar"/>
              </w:rPr>
              <w:t>技术</w:t>
            </w:r>
            <w:r>
              <w:rPr>
                <w:rFonts w:hint="eastAsia" w:ascii="仿宋_GB2312" w:hAnsi="宋体" w:eastAsia="仿宋_GB2312" w:cs="仿宋_GB2312"/>
                <w:kern w:val="0"/>
                <w:sz w:val="24"/>
                <w:lang w:bidi="ar"/>
              </w:rPr>
              <w:t>及储能技术</w:t>
            </w:r>
          </w:p>
        </w:tc>
      </w:tr>
      <w:tr w14:paraId="58C6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90" w:type="dxa"/>
            <w:vMerge w:val="continue"/>
            <w:noWrap w:val="0"/>
            <w:vAlign w:val="top"/>
          </w:tcPr>
          <w:p w14:paraId="33A36C43">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0BFDF3E5">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default" w:ascii="仿宋_GB2312" w:hAnsi="宋体" w:eastAsia="仿宋_GB2312" w:cs="仿宋_GB2312"/>
                <w:kern w:val="0"/>
                <w:sz w:val="24"/>
                <w:lang w:bidi="ar"/>
              </w:rPr>
              <w:t>6</w:t>
            </w:r>
          </w:p>
        </w:tc>
        <w:tc>
          <w:tcPr>
            <w:tcW w:w="1485" w:type="dxa"/>
            <w:noWrap w:val="0"/>
            <w:vAlign w:val="center"/>
          </w:tcPr>
          <w:p w14:paraId="5F1992DC">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生物医药</w:t>
            </w:r>
          </w:p>
        </w:tc>
        <w:tc>
          <w:tcPr>
            <w:tcW w:w="4985" w:type="dxa"/>
            <w:noWrap w:val="0"/>
            <w:vAlign w:val="center"/>
          </w:tcPr>
          <w:p w14:paraId="54E75436">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"https://baike.baidu.com/item/%E7%94%9F%E7%89%A9%E5%8C%BB%E5%AD%A6%E6%9D%90%E6%96%99/4786664?fromModule=lemma_inlink" \t "https://baike.baidu.com/item/_blank" </w:instrText>
            </w:r>
            <w:r>
              <w:rPr>
                <w:rFonts w:hint="default" w:ascii="Times New Roman" w:hAnsi="Times New Roman" w:eastAsia="宋体" w:cs="Times New Roman"/>
              </w:rPr>
              <w:fldChar w:fldCharType="separate"/>
            </w:r>
            <w:r>
              <w:rPr>
                <w:rFonts w:hint="default" w:ascii="仿宋_GB2312" w:hAnsi="宋体" w:eastAsia="仿宋_GB2312" w:cs="仿宋_GB2312"/>
                <w:kern w:val="0"/>
                <w:sz w:val="24"/>
                <w:lang w:bidi="ar"/>
              </w:rPr>
              <w:t>生物医学材料</w:t>
            </w:r>
            <w:r>
              <w:rPr>
                <w:rFonts w:hint="default" w:ascii="仿宋_GB2312" w:hAnsi="宋体" w:eastAsia="仿宋_GB2312" w:cs="仿宋_GB2312"/>
                <w:kern w:val="0"/>
                <w:sz w:val="24"/>
                <w:lang w:bidi="ar"/>
              </w:rPr>
              <w:fldChar w:fldCharType="end"/>
            </w:r>
            <w:r>
              <w:rPr>
                <w:rFonts w:hint="default" w:ascii="仿宋_GB2312" w:hAnsi="宋体" w:eastAsia="仿宋_GB2312" w:cs="仿宋_GB2312"/>
                <w:kern w:val="0"/>
                <w:sz w:val="24"/>
                <w:lang w:bidi="ar"/>
              </w:rPr>
              <w:t>制品、（生物）</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"https://baike.baidu.com/item/%E4%BA%BA%E5%B7%A5%E5%99%A8%E5%AE%98/4783824?fromModule=lemma_inlink" \t "https://baike.baidu.com/item/_blank" </w:instrText>
            </w:r>
            <w:r>
              <w:rPr>
                <w:rFonts w:hint="default" w:ascii="Times New Roman" w:hAnsi="Times New Roman" w:eastAsia="宋体" w:cs="Times New Roman"/>
              </w:rPr>
              <w:fldChar w:fldCharType="separate"/>
            </w:r>
            <w:r>
              <w:rPr>
                <w:rFonts w:hint="default" w:ascii="仿宋_GB2312" w:hAnsi="宋体" w:eastAsia="仿宋_GB2312" w:cs="仿宋_GB2312"/>
                <w:kern w:val="0"/>
                <w:sz w:val="24"/>
                <w:lang w:bidi="ar"/>
              </w:rPr>
              <w:t>人工器官</w:t>
            </w:r>
            <w:r>
              <w:rPr>
                <w:rFonts w:hint="default" w:ascii="仿宋_GB2312" w:hAnsi="宋体" w:eastAsia="仿宋_GB2312" w:cs="仿宋_GB2312"/>
                <w:kern w:val="0"/>
                <w:sz w:val="24"/>
                <w:lang w:bidi="ar"/>
              </w:rPr>
              <w:fldChar w:fldCharType="end"/>
            </w:r>
            <w:r>
              <w:rPr>
                <w:rFonts w:hint="default" w:ascii="仿宋_GB2312" w:hAnsi="宋体" w:eastAsia="仿宋_GB2312" w:cs="仿宋_GB2312"/>
                <w:kern w:val="0"/>
                <w:sz w:val="24"/>
                <w:lang w:bidi="ar"/>
              </w:rPr>
              <w:t>、设备</w:t>
            </w:r>
            <w:r>
              <w:rPr>
                <w:rFonts w:hint="eastAsia" w:ascii="仿宋_GB2312" w:hAnsi="宋体" w:eastAsia="仿宋_GB2312" w:cs="仿宋_GB2312"/>
                <w:kern w:val="0"/>
                <w:sz w:val="24"/>
                <w:lang w:bidi="ar"/>
              </w:rPr>
              <w:t>、药品研制和检验</w:t>
            </w:r>
          </w:p>
        </w:tc>
      </w:tr>
      <w:tr w14:paraId="123D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90" w:type="dxa"/>
            <w:vMerge w:val="continue"/>
            <w:noWrap w:val="0"/>
            <w:vAlign w:val="top"/>
          </w:tcPr>
          <w:p w14:paraId="0941A756">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5C58F143">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default" w:ascii="仿宋_GB2312" w:hAnsi="宋体" w:eastAsia="仿宋_GB2312" w:cs="仿宋_GB2312"/>
                <w:kern w:val="0"/>
                <w:sz w:val="24"/>
                <w:lang w:bidi="ar"/>
              </w:rPr>
              <w:t>7</w:t>
            </w:r>
          </w:p>
        </w:tc>
        <w:tc>
          <w:tcPr>
            <w:tcW w:w="1485" w:type="dxa"/>
            <w:noWrap w:val="0"/>
            <w:vAlign w:val="center"/>
          </w:tcPr>
          <w:p w14:paraId="6CA37A5E">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卫星导航</w:t>
            </w:r>
          </w:p>
        </w:tc>
        <w:tc>
          <w:tcPr>
            <w:tcW w:w="4985" w:type="dxa"/>
            <w:noWrap w:val="0"/>
            <w:vAlign w:val="center"/>
          </w:tcPr>
          <w:p w14:paraId="622445D4">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智能导航软硬件开发与应用、导航定位产品设计与检测、导航数据采集、高精度导航地图生产与应用、数据分析与位置服务、导航工程设计与管理</w:t>
            </w:r>
          </w:p>
        </w:tc>
      </w:tr>
      <w:tr w14:paraId="3D9F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90" w:type="dxa"/>
            <w:vMerge w:val="continue"/>
            <w:noWrap w:val="0"/>
            <w:vAlign w:val="top"/>
          </w:tcPr>
          <w:p w14:paraId="78A35208">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456AFDAE">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8</w:t>
            </w:r>
          </w:p>
        </w:tc>
        <w:tc>
          <w:tcPr>
            <w:tcW w:w="1485" w:type="dxa"/>
            <w:noWrap w:val="0"/>
            <w:vAlign w:val="center"/>
          </w:tcPr>
          <w:p w14:paraId="4500F45C">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化工建材</w:t>
            </w:r>
          </w:p>
        </w:tc>
        <w:tc>
          <w:tcPr>
            <w:tcW w:w="4985" w:type="dxa"/>
            <w:noWrap w:val="0"/>
            <w:vAlign w:val="center"/>
          </w:tcPr>
          <w:p w14:paraId="7F9917E8">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石油化工、医药化工、环境化工、生物化工、资源循环、建材</w:t>
            </w:r>
          </w:p>
        </w:tc>
      </w:tr>
      <w:tr w14:paraId="6F48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90" w:type="dxa"/>
            <w:vMerge w:val="continue"/>
            <w:noWrap w:val="0"/>
            <w:vAlign w:val="top"/>
          </w:tcPr>
          <w:p w14:paraId="7FAE4DFD">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02DFC7FD">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9</w:t>
            </w:r>
          </w:p>
        </w:tc>
        <w:tc>
          <w:tcPr>
            <w:tcW w:w="1485" w:type="dxa"/>
            <w:noWrap w:val="0"/>
            <w:vAlign w:val="center"/>
          </w:tcPr>
          <w:p w14:paraId="73499E03">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节能环保</w:t>
            </w:r>
          </w:p>
        </w:tc>
        <w:tc>
          <w:tcPr>
            <w:tcW w:w="4985" w:type="dxa"/>
            <w:noWrap w:val="0"/>
            <w:vAlign w:val="center"/>
          </w:tcPr>
          <w:p w14:paraId="4F78AA20">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"https://baike.baidu.com/item/%E8%8A%82%E8%83%BD%E6%8A%80%E6%9C%AF/1677368?fromModule=lemma_inlink" \t "https://baike.baidu.com/item/%E8%8A%82%E8%83%BD%E7%8E%AF%E4%BF%9D%E4%BA%A7%E4%B8%9A/_blank" </w:instrText>
            </w:r>
            <w:r>
              <w:rPr>
                <w:rFonts w:hint="default" w:ascii="Times New Roman" w:hAnsi="Times New Roman" w:eastAsia="宋体" w:cs="Times New Roman"/>
              </w:rPr>
              <w:fldChar w:fldCharType="separate"/>
            </w:r>
            <w:r>
              <w:rPr>
                <w:rFonts w:hint="default" w:ascii="仿宋_GB2312" w:hAnsi="宋体" w:eastAsia="仿宋_GB2312" w:cs="仿宋_GB2312"/>
                <w:kern w:val="0"/>
                <w:sz w:val="24"/>
                <w:lang w:bidi="ar"/>
              </w:rPr>
              <w:t>节能技术</w:t>
            </w:r>
            <w:r>
              <w:rPr>
                <w:rFonts w:hint="default" w:ascii="仿宋_GB2312" w:hAnsi="宋体" w:eastAsia="仿宋_GB2312" w:cs="仿宋_GB2312"/>
                <w:kern w:val="0"/>
                <w:sz w:val="24"/>
                <w:lang w:bidi="ar"/>
              </w:rPr>
              <w:fldChar w:fldCharType="end"/>
            </w:r>
            <w:r>
              <w:rPr>
                <w:rFonts w:hint="default" w:ascii="仿宋_GB2312" w:hAnsi="宋体" w:eastAsia="仿宋_GB2312" w:cs="仿宋_GB2312"/>
                <w:kern w:val="0"/>
                <w:sz w:val="24"/>
                <w:lang w:bidi="ar"/>
              </w:rPr>
              <w:t>和装备、</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"https://baike.baidu.com/item/%E9%AB%98%E6%95%88%E8%8A%82%E8%83%BD%E4%BA%A7%E5%93%81/59325877?fromModule=lemma_inlink" \t "https://baike.baidu.com/item/%E8%8A%82%E8%83%BD%E7%8E%AF%E4%BF%9D%E4%BA%A7%E4%B8%9A/_blank" </w:instrText>
            </w:r>
            <w:r>
              <w:rPr>
                <w:rFonts w:hint="default" w:ascii="Times New Roman" w:hAnsi="Times New Roman" w:eastAsia="宋体" w:cs="Times New Roman"/>
              </w:rPr>
              <w:fldChar w:fldCharType="separate"/>
            </w:r>
            <w:r>
              <w:rPr>
                <w:rFonts w:hint="default" w:ascii="仿宋_GB2312" w:hAnsi="宋体" w:eastAsia="仿宋_GB2312" w:cs="仿宋_GB2312"/>
                <w:kern w:val="0"/>
                <w:sz w:val="24"/>
                <w:lang w:bidi="ar"/>
              </w:rPr>
              <w:t>高效节能产品</w:t>
            </w:r>
            <w:r>
              <w:rPr>
                <w:rFonts w:hint="default" w:ascii="仿宋_GB2312" w:hAnsi="宋体" w:eastAsia="仿宋_GB2312" w:cs="仿宋_GB2312"/>
                <w:kern w:val="0"/>
                <w:sz w:val="24"/>
                <w:lang w:bidi="ar"/>
              </w:rPr>
              <w:fldChar w:fldCharType="end"/>
            </w:r>
            <w:r>
              <w:rPr>
                <w:rFonts w:hint="default" w:ascii="仿宋_GB2312" w:hAnsi="宋体" w:eastAsia="仿宋_GB2312" w:cs="仿宋_GB2312"/>
                <w:kern w:val="0"/>
                <w:sz w:val="24"/>
                <w:lang w:bidi="ar"/>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"https://baike.baidu.com/item/%E8%8A%82%E8%83%BD%E6%9C%8D%E5%8A%A1%E4%BA%A7%E4%B8%9A/4588064?fromModule=lemma_inlink" \t "https://baike.baidu.com/item/%E8%8A%82%E8%83%BD%E7%8E%AF%E4%BF%9D%E4%BA%A7%E4%B8%9A/_blank" </w:instrText>
            </w:r>
            <w:r>
              <w:rPr>
                <w:rFonts w:hint="default" w:ascii="Times New Roman" w:hAnsi="Times New Roman" w:eastAsia="宋体" w:cs="Times New Roman"/>
              </w:rPr>
              <w:fldChar w:fldCharType="separate"/>
            </w:r>
            <w:r>
              <w:rPr>
                <w:rFonts w:hint="default" w:ascii="仿宋_GB2312" w:hAnsi="宋体" w:eastAsia="仿宋_GB2312" w:cs="仿宋_GB2312"/>
                <w:kern w:val="0"/>
                <w:sz w:val="24"/>
                <w:lang w:bidi="ar"/>
              </w:rPr>
              <w:t>节能服务产业</w:t>
            </w:r>
            <w:r>
              <w:rPr>
                <w:rFonts w:hint="default" w:ascii="仿宋_GB2312" w:hAnsi="宋体" w:eastAsia="仿宋_GB2312" w:cs="仿宋_GB2312"/>
                <w:kern w:val="0"/>
                <w:sz w:val="24"/>
                <w:lang w:bidi="ar"/>
              </w:rPr>
              <w:fldChar w:fldCharType="end"/>
            </w:r>
            <w:r>
              <w:rPr>
                <w:rFonts w:hint="default" w:ascii="仿宋_GB2312" w:hAnsi="宋体" w:eastAsia="仿宋_GB2312" w:cs="仿宋_GB2312"/>
                <w:kern w:val="0"/>
                <w:sz w:val="24"/>
                <w:lang w:bidi="ar"/>
              </w:rPr>
              <w:t>、先进环保技术和装备、</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"https://baike.baidu.com/item/%E7%8E%AF%E4%BF%9D%E4%BA%A7%E5%93%81/18935066?fromModule=lemma_inlink" \t "https://baike.baidu.com/item/%E8%8A%82%E8%83%BD%E7%8E%AF%E4%BF%9D%E4%BA%A7%E4%B8%9A/_blank" </w:instrText>
            </w:r>
            <w:r>
              <w:rPr>
                <w:rFonts w:hint="default" w:ascii="Times New Roman" w:hAnsi="Times New Roman" w:eastAsia="宋体" w:cs="Times New Roman"/>
              </w:rPr>
              <w:fldChar w:fldCharType="separate"/>
            </w:r>
            <w:r>
              <w:rPr>
                <w:rFonts w:hint="default" w:ascii="仿宋_GB2312" w:hAnsi="宋体" w:eastAsia="仿宋_GB2312" w:cs="仿宋_GB2312"/>
                <w:kern w:val="0"/>
                <w:sz w:val="24"/>
                <w:lang w:bidi="ar"/>
              </w:rPr>
              <w:t>环保产品</w:t>
            </w:r>
            <w:r>
              <w:rPr>
                <w:rFonts w:hint="default" w:ascii="仿宋_GB2312" w:hAnsi="宋体" w:eastAsia="仿宋_GB2312" w:cs="仿宋_GB2312"/>
                <w:kern w:val="0"/>
                <w:sz w:val="24"/>
                <w:lang w:bidi="ar"/>
              </w:rPr>
              <w:fldChar w:fldCharType="end"/>
            </w:r>
            <w:r>
              <w:rPr>
                <w:rFonts w:hint="default" w:ascii="仿宋_GB2312" w:hAnsi="宋体" w:eastAsia="仿宋_GB2312" w:cs="仿宋_GB2312"/>
                <w:kern w:val="0"/>
                <w:sz w:val="24"/>
                <w:lang w:bidi="ar"/>
              </w:rPr>
              <w:t>与环保服务</w:t>
            </w:r>
          </w:p>
        </w:tc>
      </w:tr>
      <w:tr w14:paraId="36D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90" w:type="dxa"/>
            <w:vMerge w:val="continue"/>
            <w:noWrap w:val="0"/>
            <w:vAlign w:val="top"/>
          </w:tcPr>
          <w:p w14:paraId="35E526EF">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6B177072">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10</w:t>
            </w:r>
          </w:p>
        </w:tc>
        <w:tc>
          <w:tcPr>
            <w:tcW w:w="1485" w:type="dxa"/>
            <w:noWrap w:val="0"/>
            <w:vAlign w:val="center"/>
          </w:tcPr>
          <w:p w14:paraId="165B49D2">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智慧城市</w:t>
            </w:r>
          </w:p>
        </w:tc>
        <w:tc>
          <w:tcPr>
            <w:tcW w:w="4985" w:type="dxa"/>
            <w:noWrap w:val="0"/>
            <w:vAlign w:val="center"/>
          </w:tcPr>
          <w:p w14:paraId="0E9E0FED">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智慧物流、智慧交通、智慧安防、智慧社区、智慧家居</w:t>
            </w:r>
          </w:p>
        </w:tc>
      </w:tr>
      <w:tr w14:paraId="263F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90" w:type="dxa"/>
            <w:vMerge w:val="continue"/>
            <w:noWrap w:val="0"/>
            <w:vAlign w:val="top"/>
          </w:tcPr>
          <w:p w14:paraId="34F2A8DF">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12274F49">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11</w:t>
            </w:r>
          </w:p>
        </w:tc>
        <w:tc>
          <w:tcPr>
            <w:tcW w:w="1485" w:type="dxa"/>
            <w:noWrap w:val="0"/>
            <w:vAlign w:val="center"/>
          </w:tcPr>
          <w:p w14:paraId="3CAFBF8B">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default" w:ascii="仿宋_GB2312" w:hAnsi="宋体" w:eastAsia="仿宋_GB2312" w:cs="仿宋_GB2312"/>
                <w:kern w:val="0"/>
                <w:sz w:val="24"/>
                <w:lang w:bidi="ar"/>
              </w:rPr>
              <w:t>工业工程</w:t>
            </w:r>
          </w:p>
        </w:tc>
        <w:tc>
          <w:tcPr>
            <w:tcW w:w="4985" w:type="dxa"/>
            <w:noWrap w:val="0"/>
            <w:vAlign w:val="center"/>
          </w:tcPr>
          <w:p w14:paraId="431009F0">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default" w:ascii="仿宋_GB2312" w:hAnsi="宋体" w:eastAsia="仿宋_GB2312" w:cs="仿宋_GB2312"/>
                <w:kern w:val="0"/>
                <w:sz w:val="24"/>
                <w:lang w:bidi="ar"/>
              </w:rPr>
              <w:t>标准化工程、质量管理工程</w:t>
            </w:r>
            <w:r>
              <w:rPr>
                <w:rFonts w:hint="eastAsia" w:ascii="仿宋_GB2312" w:hAnsi="宋体" w:eastAsia="仿宋_GB2312" w:cs="仿宋_GB2312"/>
                <w:kern w:val="0"/>
                <w:sz w:val="24"/>
                <w:lang w:bidi="ar"/>
              </w:rPr>
              <w:t>，工业设计、工艺流程、产品生产执行标准</w:t>
            </w:r>
          </w:p>
        </w:tc>
      </w:tr>
      <w:tr w14:paraId="40F0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90" w:type="dxa"/>
            <w:vMerge w:val="continue"/>
            <w:noWrap w:val="0"/>
            <w:vAlign w:val="top"/>
          </w:tcPr>
          <w:p w14:paraId="344C4815">
            <w:pPr>
              <w:keepNext w:val="0"/>
              <w:keepLines w:val="0"/>
              <w:suppressLineNumbers w:val="0"/>
              <w:spacing w:before="0" w:beforeAutospacing="0" w:after="0" w:afterAutospacing="0"/>
              <w:ind w:left="0" w:right="0"/>
              <w:rPr>
                <w:rFonts w:hint="default" w:ascii="Times New Roman" w:hAnsi="Times New Roman" w:eastAsia="宋体" w:cs="Times New Roman"/>
              </w:rPr>
            </w:pPr>
          </w:p>
        </w:tc>
        <w:tc>
          <w:tcPr>
            <w:tcW w:w="900" w:type="dxa"/>
            <w:noWrap w:val="0"/>
            <w:vAlign w:val="center"/>
          </w:tcPr>
          <w:p w14:paraId="103C8D7A">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12</w:t>
            </w:r>
          </w:p>
        </w:tc>
        <w:tc>
          <w:tcPr>
            <w:tcW w:w="1485" w:type="dxa"/>
            <w:noWrap w:val="0"/>
            <w:vAlign w:val="center"/>
          </w:tcPr>
          <w:p w14:paraId="7202C2C4">
            <w:pPr>
              <w:keepNext w:val="0"/>
              <w:keepLines w:val="0"/>
              <w:widowControl/>
              <w:suppressLineNumbers w:val="0"/>
              <w:spacing w:before="0" w:beforeAutospacing="0" w:after="0" w:afterAutospacing="0" w:line="260" w:lineRule="exact"/>
              <w:ind w:left="0" w:right="0"/>
              <w:jc w:val="center"/>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轻工消费</w:t>
            </w:r>
          </w:p>
        </w:tc>
        <w:tc>
          <w:tcPr>
            <w:tcW w:w="4985" w:type="dxa"/>
            <w:noWrap w:val="0"/>
            <w:vAlign w:val="center"/>
          </w:tcPr>
          <w:p w14:paraId="2FF91154">
            <w:pPr>
              <w:keepNext w:val="0"/>
              <w:keepLines w:val="0"/>
              <w:widowControl/>
              <w:suppressLineNumbers w:val="0"/>
              <w:spacing w:before="0" w:beforeAutospacing="0" w:after="0" w:afterAutospacing="0" w:line="260" w:lineRule="exact"/>
              <w:ind w:left="0" w:right="0"/>
              <w:jc w:val="left"/>
              <w:textAlignment w:val="center"/>
              <w:rPr>
                <w:rFonts w:hint="default" w:ascii="Times New Roman" w:hAnsi="Times New Roman" w:eastAsia="宋体" w:cs="Times New Roman"/>
              </w:rPr>
            </w:pPr>
            <w:r>
              <w:rPr>
                <w:rFonts w:hint="eastAsia" w:ascii="仿宋_GB2312" w:hAnsi="宋体" w:eastAsia="仿宋_GB2312" w:cs="仿宋_GB2312"/>
                <w:kern w:val="0"/>
                <w:sz w:val="24"/>
                <w:lang w:bidi="ar"/>
              </w:rPr>
              <w:t>轻工、纺织服装、化学纤维、食品、现代农业、文娱、体育、生活用品生产制造</w:t>
            </w:r>
          </w:p>
        </w:tc>
      </w:tr>
    </w:tbl>
    <w:p w14:paraId="1500B3C5">
      <w:pPr>
        <w:widowControl/>
        <w:kinsoku w:val="0"/>
        <w:autoSpaceDE w:val="0"/>
        <w:autoSpaceDN w:val="0"/>
        <w:adjustRightInd w:val="0"/>
        <w:snapToGrid w:val="0"/>
        <w:spacing w:before="104" w:after="0" w:line="236" w:lineRule="auto"/>
        <w:ind w:right="0" w:firstLine="600" w:firstLineChars="200"/>
        <w:jc w:val="left"/>
        <w:textAlignment w:val="baseline"/>
        <w:rPr>
          <w:rFonts w:ascii="黑体" w:hAnsi="黑体" w:eastAsia="黑体" w:cs="黑体"/>
          <w:snapToGrid w:val="0"/>
          <w:color w:val="000000"/>
          <w:spacing w:val="-10"/>
          <w:kern w:val="0"/>
          <w:sz w:val="32"/>
          <w:szCs w:val="32"/>
          <w:lang w:eastAsia="en-US"/>
        </w:rPr>
        <w:sectPr>
          <w:pgSz w:w="11906" w:h="16838"/>
          <w:pgMar w:top="1474" w:right="1474" w:bottom="1474" w:left="1474" w:header="851" w:footer="992" w:gutter="0"/>
          <w:pgNumType w:fmt="numberInDash"/>
          <w:cols w:space="720" w:num="1"/>
          <w:rtlGutter w:val="0"/>
          <w:docGrid w:type="lines" w:linePitch="312" w:charSpace="0"/>
        </w:sectPr>
      </w:pPr>
    </w:p>
    <w:p w14:paraId="25F73F95">
      <w:pPr>
        <w:widowControl/>
        <w:kinsoku w:val="0"/>
        <w:autoSpaceDE w:val="0"/>
        <w:autoSpaceDN w:val="0"/>
        <w:adjustRightInd w:val="0"/>
        <w:snapToGrid w:val="0"/>
        <w:spacing w:before="104" w:after="0" w:line="236" w:lineRule="auto"/>
        <w:ind w:left="0" w:right="0" w:firstLine="600" w:firstLineChars="200"/>
        <w:jc w:val="left"/>
        <w:textAlignment w:val="baseline"/>
        <w:rPr>
          <w:rFonts w:ascii="黑体" w:hAnsi="黑体" w:eastAsia="黑体" w:cs="黑体"/>
          <w:snapToGrid w:val="0"/>
          <w:color w:val="000000"/>
          <w:spacing w:val="-10"/>
          <w:kern w:val="0"/>
          <w:sz w:val="32"/>
          <w:szCs w:val="32"/>
          <w:lang w:eastAsia="en-US"/>
        </w:rPr>
      </w:pPr>
    </w:p>
    <w:tbl>
      <w:tblPr>
        <w:tblStyle w:val="3"/>
        <w:tblW w:w="9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1680"/>
        <w:gridCol w:w="1005"/>
        <w:gridCol w:w="3675"/>
        <w:gridCol w:w="2070"/>
      </w:tblGrid>
      <w:tr w14:paraId="0337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597" w:type="dxa"/>
            <w:gridSpan w:val="2"/>
            <w:tcBorders>
              <w:top w:val="nil"/>
              <w:left w:val="nil"/>
              <w:bottom w:val="nil"/>
              <w:right w:val="nil"/>
            </w:tcBorders>
            <w:shd w:val="clear" w:color="auto" w:fill="auto"/>
            <w:noWrap/>
            <w:vAlign w:val="center"/>
          </w:tcPr>
          <w:p w14:paraId="2E2C8DB2">
            <w:pPr>
              <w:widowControl/>
              <w:kinsoku w:val="0"/>
              <w:autoSpaceDE w:val="0"/>
              <w:autoSpaceDN w:val="0"/>
              <w:adjustRightInd w:val="0"/>
              <w:snapToGrid w:val="0"/>
              <w:spacing w:before="104" w:after="0" w:line="236" w:lineRule="auto"/>
              <w:ind w:left="30" w:right="0"/>
              <w:jc w:val="left"/>
              <w:textAlignment w:val="baseline"/>
              <w:rPr>
                <w:rFonts w:hint="default" w:ascii="宋体" w:hAnsi="宋体" w:eastAsia="宋体" w:cs="宋体"/>
                <w:i w:val="0"/>
                <w:iCs w:val="0"/>
                <w:color w:val="000000"/>
                <w:sz w:val="24"/>
                <w:szCs w:val="24"/>
                <w:u w:val="none"/>
                <w:lang w:val="en-US"/>
              </w:rPr>
            </w:pPr>
            <w:r>
              <w:rPr>
                <w:rFonts w:hint="eastAsia" w:ascii="黑体" w:hAnsi="黑体" w:eastAsia="黑体" w:cs="黑体"/>
                <w:snapToGrid w:val="0"/>
                <w:color w:val="000000"/>
                <w:spacing w:val="-10"/>
                <w:kern w:val="0"/>
                <w:sz w:val="32"/>
                <w:szCs w:val="32"/>
                <w:lang w:val="en-US" w:eastAsia="zh-CN"/>
              </w:rPr>
              <w:t>附件2</w:t>
            </w:r>
          </w:p>
        </w:tc>
        <w:tc>
          <w:tcPr>
            <w:tcW w:w="1005" w:type="dxa"/>
            <w:tcBorders>
              <w:top w:val="nil"/>
              <w:left w:val="nil"/>
              <w:bottom w:val="nil"/>
              <w:right w:val="nil"/>
            </w:tcBorders>
            <w:shd w:val="clear" w:color="auto" w:fill="auto"/>
            <w:noWrap/>
            <w:vAlign w:val="center"/>
          </w:tcPr>
          <w:p w14:paraId="70E46A69">
            <w:pPr>
              <w:spacing w:before="0" w:after="0"/>
              <w:ind w:left="0" w:right="0"/>
              <w:rPr>
                <w:rFonts w:hint="eastAsia" w:ascii="宋体" w:hAnsi="宋体" w:eastAsia="宋体" w:cs="宋体"/>
                <w:i w:val="0"/>
                <w:iCs w:val="0"/>
                <w:color w:val="000000"/>
                <w:sz w:val="22"/>
                <w:szCs w:val="22"/>
                <w:u w:val="none"/>
              </w:rPr>
            </w:pPr>
          </w:p>
        </w:tc>
        <w:tc>
          <w:tcPr>
            <w:tcW w:w="3675" w:type="dxa"/>
            <w:tcBorders>
              <w:top w:val="nil"/>
              <w:left w:val="nil"/>
              <w:bottom w:val="nil"/>
              <w:right w:val="nil"/>
            </w:tcBorders>
            <w:shd w:val="clear" w:color="auto" w:fill="auto"/>
            <w:noWrap/>
            <w:vAlign w:val="center"/>
          </w:tcPr>
          <w:p w14:paraId="073501ED">
            <w:pPr>
              <w:spacing w:before="0" w:after="0"/>
              <w:ind w:left="0" w:right="0"/>
              <w:rPr>
                <w:rFonts w:hint="eastAsia" w:ascii="宋体" w:hAnsi="宋体" w:eastAsia="宋体" w:cs="宋体"/>
                <w:i w:val="0"/>
                <w:iCs w:val="0"/>
                <w:color w:val="000000"/>
                <w:sz w:val="22"/>
                <w:szCs w:val="22"/>
                <w:u w:val="none"/>
              </w:rPr>
            </w:pPr>
          </w:p>
        </w:tc>
        <w:tc>
          <w:tcPr>
            <w:tcW w:w="2070" w:type="dxa"/>
            <w:tcBorders>
              <w:top w:val="nil"/>
              <w:left w:val="nil"/>
              <w:bottom w:val="nil"/>
              <w:right w:val="nil"/>
            </w:tcBorders>
            <w:shd w:val="clear" w:color="auto" w:fill="auto"/>
            <w:noWrap/>
            <w:vAlign w:val="center"/>
          </w:tcPr>
          <w:p w14:paraId="7E83F05C">
            <w:pPr>
              <w:spacing w:before="0" w:after="0"/>
              <w:ind w:left="0" w:right="0"/>
              <w:rPr>
                <w:rFonts w:hint="eastAsia" w:ascii="宋体" w:hAnsi="宋体" w:eastAsia="宋体" w:cs="宋体"/>
                <w:i w:val="0"/>
                <w:iCs w:val="0"/>
                <w:color w:val="000000"/>
                <w:sz w:val="22"/>
                <w:szCs w:val="22"/>
                <w:u w:val="none"/>
              </w:rPr>
            </w:pPr>
          </w:p>
        </w:tc>
      </w:tr>
      <w:tr w14:paraId="5FE8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347" w:type="dxa"/>
            <w:gridSpan w:val="5"/>
            <w:tcBorders>
              <w:top w:val="nil"/>
              <w:left w:val="nil"/>
              <w:bottom w:val="nil"/>
              <w:right w:val="nil"/>
            </w:tcBorders>
            <w:shd w:val="clear" w:color="auto" w:fill="auto"/>
            <w:noWrap/>
            <w:vAlign w:val="center"/>
          </w:tcPr>
          <w:p w14:paraId="1CEF5C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auto"/>
                <w:spacing w:val="0"/>
                <w:kern w:val="2"/>
                <w:sz w:val="44"/>
                <w:szCs w:val="44"/>
                <w:shd w:val="clear" w:fill="FFFFFF"/>
                <w:lang w:val="en-US" w:eastAsia="zh-CN" w:bidi="ar-SA"/>
              </w:rPr>
              <w:t>专精特新企业职称评审入库专家信息汇总表</w:t>
            </w:r>
          </w:p>
          <w:p w14:paraId="2907A5A4">
            <w:pPr>
              <w:spacing w:before="0" w:after="0"/>
              <w:ind w:left="0" w:right="0"/>
              <w:rPr>
                <w:rFonts w:hint="eastAsia" w:ascii="宋体" w:hAnsi="宋体" w:eastAsia="宋体" w:cs="宋体"/>
                <w:i w:val="0"/>
                <w:iCs w:val="0"/>
                <w:color w:val="000000"/>
                <w:sz w:val="22"/>
                <w:szCs w:val="22"/>
                <w:u w:val="none"/>
              </w:rPr>
            </w:pPr>
          </w:p>
        </w:tc>
      </w:tr>
      <w:tr w14:paraId="16D0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602" w:type="dxa"/>
            <w:gridSpan w:val="3"/>
            <w:tcBorders>
              <w:top w:val="nil"/>
              <w:left w:val="nil"/>
              <w:bottom w:val="nil"/>
              <w:right w:val="nil"/>
            </w:tcBorders>
            <w:shd w:val="clear" w:color="auto" w:fill="auto"/>
            <w:vAlign w:val="center"/>
          </w:tcPr>
          <w:p w14:paraId="70D660F1">
            <w:pPr>
              <w:keepNext w:val="0"/>
              <w:keepLines w:val="0"/>
              <w:widowControl/>
              <w:suppressLineNumbers w:val="0"/>
              <w:spacing w:before="0" w:after="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填报单位：</w:t>
            </w:r>
          </w:p>
        </w:tc>
        <w:tc>
          <w:tcPr>
            <w:tcW w:w="3675" w:type="dxa"/>
            <w:tcBorders>
              <w:top w:val="nil"/>
              <w:left w:val="nil"/>
              <w:bottom w:val="nil"/>
              <w:right w:val="nil"/>
            </w:tcBorders>
            <w:shd w:val="clear" w:color="auto" w:fill="auto"/>
            <w:noWrap/>
            <w:vAlign w:val="center"/>
          </w:tcPr>
          <w:p w14:paraId="6B770035">
            <w:pPr>
              <w:spacing w:before="0" w:after="0"/>
              <w:ind w:left="0" w:right="0"/>
              <w:jc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填报时间：</w:t>
            </w:r>
          </w:p>
        </w:tc>
        <w:tc>
          <w:tcPr>
            <w:tcW w:w="2070" w:type="dxa"/>
            <w:tcBorders>
              <w:top w:val="nil"/>
              <w:left w:val="nil"/>
              <w:bottom w:val="nil"/>
              <w:right w:val="nil"/>
            </w:tcBorders>
            <w:shd w:val="clear" w:color="auto" w:fill="auto"/>
            <w:noWrap/>
            <w:vAlign w:val="center"/>
          </w:tcPr>
          <w:p w14:paraId="756C82FF">
            <w:pPr>
              <w:spacing w:before="0" w:after="0"/>
              <w:ind w:left="0" w:right="0"/>
              <w:jc w:val="center"/>
              <w:rPr>
                <w:rFonts w:hint="eastAsia" w:ascii="宋体" w:hAnsi="宋体" w:eastAsia="宋体" w:cs="宋体"/>
                <w:b/>
                <w:bCs/>
                <w:i w:val="0"/>
                <w:iCs w:val="0"/>
                <w:color w:val="000000"/>
                <w:sz w:val="24"/>
                <w:szCs w:val="24"/>
                <w:u w:val="none"/>
              </w:rPr>
            </w:pPr>
          </w:p>
        </w:tc>
      </w:tr>
      <w:tr w14:paraId="0A60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B0A2">
            <w:pPr>
              <w:keepNext w:val="0"/>
              <w:keepLines w:val="0"/>
              <w:widowControl/>
              <w:suppressLineNumbers w:val="0"/>
              <w:spacing w:before="0" w:after="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F484">
            <w:pPr>
              <w:keepNext w:val="0"/>
              <w:keepLines w:val="0"/>
              <w:widowControl/>
              <w:suppressLineNumbers w:val="0"/>
              <w:spacing w:before="0" w:after="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C552">
            <w:pPr>
              <w:keepNext w:val="0"/>
              <w:keepLines w:val="0"/>
              <w:widowControl/>
              <w:suppressLineNumbers w:val="0"/>
              <w:spacing w:before="0" w:after="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86DB">
            <w:pPr>
              <w:keepNext w:val="0"/>
              <w:keepLines w:val="0"/>
              <w:widowControl/>
              <w:suppressLineNumbers w:val="0"/>
              <w:spacing w:before="0" w:after="0"/>
              <w:ind w:left="0" w:right="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现任职单位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AEEC">
            <w:pPr>
              <w:keepNext w:val="0"/>
              <w:keepLines w:val="0"/>
              <w:widowControl/>
              <w:suppressLineNumbers w:val="0"/>
              <w:spacing w:before="0" w:after="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手机号码</w:t>
            </w:r>
          </w:p>
        </w:tc>
      </w:tr>
      <w:tr w14:paraId="7419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416F">
            <w:pPr>
              <w:spacing w:before="0" w:after="0"/>
              <w:ind w:left="0" w:right="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168C">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47C8">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DAF">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D0E7">
            <w:pPr>
              <w:spacing w:before="0" w:after="0"/>
              <w:ind w:left="0" w:right="0"/>
              <w:rPr>
                <w:rFonts w:hint="eastAsia" w:ascii="宋体" w:hAnsi="宋体" w:eastAsia="宋体" w:cs="宋体"/>
                <w:i w:val="0"/>
                <w:iCs w:val="0"/>
                <w:color w:val="000000"/>
                <w:sz w:val="22"/>
                <w:szCs w:val="22"/>
                <w:u w:val="none"/>
              </w:rPr>
            </w:pPr>
          </w:p>
        </w:tc>
      </w:tr>
      <w:tr w14:paraId="3FBA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113C">
            <w:pPr>
              <w:spacing w:before="0" w:after="0"/>
              <w:ind w:left="0" w:right="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07DC">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6582">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2D6F">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C6F0">
            <w:pPr>
              <w:spacing w:before="0" w:after="0"/>
              <w:ind w:left="0" w:right="0"/>
              <w:rPr>
                <w:rFonts w:hint="eastAsia" w:ascii="宋体" w:hAnsi="宋体" w:eastAsia="宋体" w:cs="宋体"/>
                <w:i w:val="0"/>
                <w:iCs w:val="0"/>
                <w:color w:val="000000"/>
                <w:sz w:val="22"/>
                <w:szCs w:val="22"/>
                <w:u w:val="none"/>
              </w:rPr>
            </w:pPr>
          </w:p>
        </w:tc>
      </w:tr>
      <w:tr w14:paraId="401B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F948">
            <w:pPr>
              <w:spacing w:before="0" w:after="0"/>
              <w:ind w:left="0" w:right="0"/>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D7B3">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5BB5">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20BE">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B6C6">
            <w:pPr>
              <w:spacing w:before="0" w:after="0"/>
              <w:ind w:left="0" w:right="0"/>
              <w:rPr>
                <w:rFonts w:hint="eastAsia" w:ascii="宋体" w:hAnsi="宋体" w:eastAsia="宋体" w:cs="宋体"/>
                <w:i w:val="0"/>
                <w:iCs w:val="0"/>
                <w:color w:val="000000"/>
                <w:sz w:val="22"/>
                <w:szCs w:val="22"/>
                <w:u w:val="none"/>
              </w:rPr>
            </w:pPr>
          </w:p>
        </w:tc>
      </w:tr>
      <w:tr w14:paraId="198B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00EA">
            <w:pPr>
              <w:spacing w:before="0" w:after="0"/>
              <w:ind w:left="0" w:right="0"/>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49CD">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C397">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B8A7">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5EDC">
            <w:pPr>
              <w:spacing w:before="0" w:after="0"/>
              <w:ind w:left="0" w:right="0"/>
              <w:rPr>
                <w:rFonts w:hint="eastAsia" w:ascii="宋体" w:hAnsi="宋体" w:eastAsia="宋体" w:cs="宋体"/>
                <w:i w:val="0"/>
                <w:iCs w:val="0"/>
                <w:color w:val="000000"/>
                <w:sz w:val="22"/>
                <w:szCs w:val="22"/>
                <w:u w:val="none"/>
              </w:rPr>
            </w:pPr>
          </w:p>
        </w:tc>
      </w:tr>
      <w:tr w14:paraId="61F9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E053">
            <w:pPr>
              <w:spacing w:before="0" w:after="0"/>
              <w:ind w:left="0" w:right="0"/>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CA4B">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5096">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624E">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F78D">
            <w:pPr>
              <w:spacing w:before="0" w:after="0"/>
              <w:ind w:left="0" w:right="0"/>
              <w:rPr>
                <w:rFonts w:hint="eastAsia" w:ascii="宋体" w:hAnsi="宋体" w:eastAsia="宋体" w:cs="宋体"/>
                <w:i w:val="0"/>
                <w:iCs w:val="0"/>
                <w:color w:val="000000"/>
                <w:sz w:val="22"/>
                <w:szCs w:val="22"/>
                <w:u w:val="none"/>
              </w:rPr>
            </w:pPr>
          </w:p>
        </w:tc>
      </w:tr>
      <w:tr w14:paraId="1535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A950">
            <w:pPr>
              <w:spacing w:before="0" w:after="0"/>
              <w:ind w:left="0" w:right="0"/>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1688">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A847">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B3B">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4125">
            <w:pPr>
              <w:spacing w:before="0" w:after="0"/>
              <w:ind w:left="0" w:right="0"/>
              <w:rPr>
                <w:rFonts w:hint="eastAsia" w:ascii="宋体" w:hAnsi="宋体" w:eastAsia="宋体" w:cs="宋体"/>
                <w:i w:val="0"/>
                <w:iCs w:val="0"/>
                <w:color w:val="000000"/>
                <w:sz w:val="22"/>
                <w:szCs w:val="22"/>
                <w:u w:val="none"/>
              </w:rPr>
            </w:pPr>
          </w:p>
        </w:tc>
      </w:tr>
      <w:tr w14:paraId="30B5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9B3C">
            <w:pPr>
              <w:spacing w:before="0" w:after="0"/>
              <w:ind w:left="0" w:right="0"/>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BD5D">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0F16">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B742">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DA69">
            <w:pPr>
              <w:spacing w:before="0" w:after="0"/>
              <w:ind w:left="0" w:right="0"/>
              <w:rPr>
                <w:rFonts w:hint="eastAsia" w:ascii="宋体" w:hAnsi="宋体" w:eastAsia="宋体" w:cs="宋体"/>
                <w:i w:val="0"/>
                <w:iCs w:val="0"/>
                <w:color w:val="000000"/>
                <w:sz w:val="22"/>
                <w:szCs w:val="22"/>
                <w:u w:val="none"/>
              </w:rPr>
            </w:pPr>
          </w:p>
        </w:tc>
      </w:tr>
      <w:tr w14:paraId="4694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BB3F">
            <w:pPr>
              <w:spacing w:before="0" w:after="0"/>
              <w:ind w:left="0" w:right="0"/>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9118">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DA1D">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7945">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8BA6">
            <w:pPr>
              <w:spacing w:before="0" w:after="0"/>
              <w:ind w:left="0" w:right="0"/>
              <w:rPr>
                <w:rFonts w:hint="eastAsia" w:ascii="宋体" w:hAnsi="宋体" w:eastAsia="宋体" w:cs="宋体"/>
                <w:i w:val="0"/>
                <w:iCs w:val="0"/>
                <w:color w:val="000000"/>
                <w:sz w:val="22"/>
                <w:szCs w:val="22"/>
                <w:u w:val="none"/>
              </w:rPr>
            </w:pPr>
          </w:p>
        </w:tc>
      </w:tr>
      <w:tr w14:paraId="6C8B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73ED">
            <w:pPr>
              <w:spacing w:before="0" w:after="0"/>
              <w:ind w:left="0" w:right="0"/>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905E">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C647">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509E">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3584">
            <w:pPr>
              <w:spacing w:before="0" w:after="0"/>
              <w:ind w:left="0" w:right="0"/>
              <w:rPr>
                <w:rFonts w:hint="eastAsia" w:ascii="宋体" w:hAnsi="宋体" w:eastAsia="宋体" w:cs="宋体"/>
                <w:i w:val="0"/>
                <w:iCs w:val="0"/>
                <w:color w:val="000000"/>
                <w:sz w:val="22"/>
                <w:szCs w:val="22"/>
                <w:u w:val="none"/>
              </w:rPr>
            </w:pPr>
          </w:p>
        </w:tc>
      </w:tr>
      <w:tr w14:paraId="2A3E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9220">
            <w:pPr>
              <w:spacing w:before="0" w:after="0"/>
              <w:ind w:left="0" w:right="0"/>
              <w:jc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F754">
            <w:pPr>
              <w:spacing w:before="0" w:after="0"/>
              <w:ind w:left="0" w:right="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C7A8">
            <w:pPr>
              <w:spacing w:before="0" w:after="0"/>
              <w:ind w:left="0" w:right="0"/>
              <w:jc w:val="center"/>
              <w:rPr>
                <w:rFonts w:hint="eastAsia" w:ascii="宋体" w:hAnsi="宋体" w:eastAsia="宋体" w:cs="宋体"/>
                <w:i w:val="0"/>
                <w:iCs w:val="0"/>
                <w:color w:val="000000"/>
                <w:sz w:val="22"/>
                <w:szCs w:val="22"/>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847E">
            <w:pPr>
              <w:spacing w:before="0" w:after="0"/>
              <w:ind w:left="0" w:right="0"/>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1392">
            <w:pPr>
              <w:spacing w:before="0" w:after="0"/>
              <w:ind w:left="0" w:right="0"/>
              <w:rPr>
                <w:rFonts w:hint="eastAsia" w:ascii="宋体" w:hAnsi="宋体" w:eastAsia="宋体" w:cs="宋体"/>
                <w:i w:val="0"/>
                <w:iCs w:val="0"/>
                <w:color w:val="000000"/>
                <w:sz w:val="22"/>
                <w:szCs w:val="22"/>
                <w:u w:val="none"/>
              </w:rPr>
            </w:pPr>
          </w:p>
        </w:tc>
      </w:tr>
    </w:tbl>
    <w:p w14:paraId="154D298F"/>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1E9280-0200-49BD-B4E8-5564B434D6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C84D403-A82A-4D82-A233-BA2E8D599823}"/>
  </w:font>
  <w:font w:name="方正小标宋简体">
    <w:panose1 w:val="03000509000000000000"/>
    <w:charset w:val="86"/>
    <w:family w:val="auto"/>
    <w:pitch w:val="default"/>
    <w:sig w:usb0="00000001" w:usb1="080E0000" w:usb2="00000000" w:usb3="00000000" w:csb0="00040000" w:csb1="00000000"/>
    <w:embedRegular r:id="rId3" w:fontKey="{8BA1C4C4-A2EF-4ADA-A50E-BE37479AED96}"/>
  </w:font>
  <w:font w:name="仿宋_GB2312">
    <w:panose1 w:val="02010609030101010101"/>
    <w:charset w:val="86"/>
    <w:family w:val="auto"/>
    <w:pitch w:val="default"/>
    <w:sig w:usb0="00000001" w:usb1="080E0000" w:usb2="00000000" w:usb3="00000000" w:csb0="00040000" w:csb1="00000000"/>
    <w:embedRegular r:id="rId4" w:fontKey="{291FEA2D-1D0E-45AC-B302-070507971B11}"/>
  </w:font>
  <w:font w:name="仿宋">
    <w:panose1 w:val="02010609060101010101"/>
    <w:charset w:val="86"/>
    <w:family w:val="auto"/>
    <w:pitch w:val="default"/>
    <w:sig w:usb0="800002BF" w:usb1="38CF7CFA" w:usb2="00000016" w:usb3="00000000" w:csb0="00040001" w:csb1="00000000"/>
    <w:embedRegular r:id="rId5" w:fontKey="{5AB080CC-6FBD-475E-86A7-E2B480FDBF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F252">
    <w:pPr>
      <w:widowControl w:val="0"/>
      <w:tabs>
        <w:tab w:val="center" w:pos="4153"/>
        <w:tab w:val="right" w:pos="8306"/>
      </w:tabs>
      <w:snapToGrid w:val="0"/>
      <w:spacing w:before="0" w:after="0"/>
      <w:ind w:left="0" w:right="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3FA54">
                          <w:pPr>
                            <w:widowControl w:val="0"/>
                            <w:tabs>
                              <w:tab w:val="center" w:pos="4153"/>
                              <w:tab w:val="right" w:pos="8306"/>
                            </w:tabs>
                            <w:snapToGrid w:val="0"/>
                            <w:spacing w:before="0" w:after="0"/>
                            <w:ind w:left="0" w:right="0"/>
                            <w:jc w:val="left"/>
                            <w:rPr>
                              <w:rFonts w:ascii="Calibri" w:hAnsi="Calibri" w:eastAsia="宋体" w:cs="Times New Roman"/>
                              <w:kern w:val="2"/>
                              <w:sz w:val="18"/>
                              <w:szCs w:val="24"/>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6143FA54">
                    <w:pPr>
                      <w:widowControl w:val="0"/>
                      <w:tabs>
                        <w:tab w:val="center" w:pos="4153"/>
                        <w:tab w:val="right" w:pos="8306"/>
                      </w:tabs>
                      <w:snapToGrid w:val="0"/>
                      <w:spacing w:before="0" w:after="0"/>
                      <w:ind w:left="0" w:right="0"/>
                      <w:jc w:val="left"/>
                      <w:rPr>
                        <w:rFonts w:ascii="Calibri" w:hAnsi="Calibri" w:eastAsia="宋体" w:cs="Times New Roman"/>
                        <w:kern w:val="2"/>
                        <w:sz w:val="18"/>
                        <w:szCs w:val="24"/>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  \* MERGEFORMAT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21</w:t>
                    </w:r>
                    <w:r>
                      <w:rPr>
                        <w:rFonts w:hint="eastAsia" w:ascii="仿宋" w:hAnsi="仿宋" w:eastAsia="仿宋" w:cs="仿宋"/>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B64D">
    <w:pPr>
      <w:widowControl w:val="0"/>
      <w:pBdr>
        <w:bottom w:val="none" w:color="auto" w:sz="0" w:space="1"/>
      </w:pBdr>
      <w:tabs>
        <w:tab w:val="center" w:pos="4153"/>
        <w:tab w:val="right" w:pos="8306"/>
      </w:tabs>
      <w:snapToGrid w:val="0"/>
      <w:spacing w:before="0" w:after="0"/>
      <w:ind w:left="0" w:right="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B4294"/>
    <w:multiLevelType w:val="singleLevel"/>
    <w:tmpl w:val="889B4294"/>
    <w:lvl w:ilvl="0" w:tentative="0">
      <w:start w:val="1"/>
      <w:numFmt w:val="chineseCounting"/>
      <w:suff w:val="nothing"/>
      <w:lvlText w:val="（%1）"/>
      <w:lvlJc w:val="left"/>
      <w:pPr>
        <w:ind w:left="21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24DEE"/>
    <w:rsid w:val="056F1060"/>
    <w:rsid w:val="06E633D6"/>
    <w:rsid w:val="078E1545"/>
    <w:rsid w:val="0CDB522D"/>
    <w:rsid w:val="1D863CD0"/>
    <w:rsid w:val="1DF4614E"/>
    <w:rsid w:val="1F792DAF"/>
    <w:rsid w:val="1FA506B9"/>
    <w:rsid w:val="1FAB6CE1"/>
    <w:rsid w:val="1FB24DEE"/>
    <w:rsid w:val="27313F6F"/>
    <w:rsid w:val="28E84B02"/>
    <w:rsid w:val="2E1E4A87"/>
    <w:rsid w:val="2E4F0E88"/>
    <w:rsid w:val="2ED578D6"/>
    <w:rsid w:val="33F23B7F"/>
    <w:rsid w:val="34C3689E"/>
    <w:rsid w:val="3F9115F7"/>
    <w:rsid w:val="3FCF2120"/>
    <w:rsid w:val="5483555B"/>
    <w:rsid w:val="562763BA"/>
    <w:rsid w:val="583077A8"/>
    <w:rsid w:val="5A0C7DA1"/>
    <w:rsid w:val="5BEB6072"/>
    <w:rsid w:val="6393508F"/>
    <w:rsid w:val="674072DB"/>
    <w:rsid w:val="69230C63"/>
    <w:rsid w:val="6FC0545D"/>
    <w:rsid w:val="70CE5958"/>
    <w:rsid w:val="728564EA"/>
    <w:rsid w:val="74013C59"/>
    <w:rsid w:val="766A7ED1"/>
    <w:rsid w:val="7C9263CB"/>
    <w:rsid w:val="DE66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1412</Words>
  <Characters>1475</Characters>
  <Lines>0</Lines>
  <Paragraphs>0</Paragraphs>
  <TotalTime>2</TotalTime>
  <ScaleCrop>false</ScaleCrop>
  <LinksUpToDate>false</LinksUpToDate>
  <CharactersWithSpaces>1544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2025-08-12T00:29:00Z</dcterms:created>
  <dc:creator>yt</dc:creator>
  <cp:lastModifiedBy>温晖</cp:lastModifiedBy>
  <dcterms:modified xsi:type="dcterms:W3CDTF">2025-08-15T06:41:56Z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D146FD31461440E088130192D0E36DB7_13</vt:lpwstr>
  </property>
  <property fmtid="{D5CDD505-2E9C-101B-9397-08002B2CF9AE}" pid="4" name="KSOTemplateDocerSaveRecord">
    <vt:lpwstr>eyJoZGlkIjoiYjBiZGQzZWZmOTAzN2JhMjJjMGJmMzI2YjliMzJlNDciLCJ1c2VySWQiOiI4MTE1Mzg2NTMifQ==</vt:lpwstr>
  </property>
</Properties>
</file>