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3B76">
      <w:pPr>
        <w:ind w:firstLine="883" w:firstLineChars="200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人工智能训练师夜校初、中级班</w:t>
      </w:r>
    </w:p>
    <w:p w14:paraId="681A8D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每周二、四上课，连续两周（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8-19</w:t>
      </w:r>
      <w:r>
        <w:rPr>
          <w:rFonts w:hint="eastAsia"/>
          <w:sz w:val="28"/>
          <w:szCs w:val="28"/>
        </w:rPr>
        <w:t>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723"/>
        <w:gridCol w:w="2483"/>
        <w:gridCol w:w="1600"/>
        <w:gridCol w:w="1600"/>
      </w:tblGrid>
      <w:tr w14:paraId="0040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</w:tcPr>
          <w:p w14:paraId="5E58712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 期</w:t>
            </w:r>
          </w:p>
        </w:tc>
        <w:tc>
          <w:tcPr>
            <w:tcW w:w="1723" w:type="dxa"/>
          </w:tcPr>
          <w:p w14:paraId="3EDA839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课程模块</w:t>
            </w:r>
          </w:p>
        </w:tc>
        <w:tc>
          <w:tcPr>
            <w:tcW w:w="2483" w:type="dxa"/>
          </w:tcPr>
          <w:p w14:paraId="23AEBDE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课程大纲</w:t>
            </w:r>
          </w:p>
        </w:tc>
        <w:tc>
          <w:tcPr>
            <w:tcW w:w="1600" w:type="dxa"/>
          </w:tcPr>
          <w:p w14:paraId="60067C3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主讲老师</w:t>
            </w:r>
          </w:p>
        </w:tc>
        <w:tc>
          <w:tcPr>
            <w:tcW w:w="1600" w:type="dxa"/>
          </w:tcPr>
          <w:p w14:paraId="19C5456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上课地点、时间</w:t>
            </w:r>
          </w:p>
        </w:tc>
      </w:tr>
      <w:tr w14:paraId="4812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</w:tcPr>
          <w:p w14:paraId="4B67C218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3" w:type="dxa"/>
          </w:tcPr>
          <w:p w14:paraId="1256A977">
            <w:pPr>
              <w:rPr>
                <w:szCs w:val="21"/>
              </w:rPr>
            </w:pPr>
            <w:r>
              <w:rPr>
                <w:szCs w:val="21"/>
              </w:rPr>
              <w:t>人工智能</w:t>
            </w:r>
          </w:p>
          <w:p w14:paraId="1D2936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>础概念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历</w:t>
            </w:r>
          </w:p>
          <w:p w14:paraId="7996119E">
            <w:pPr>
              <w:rPr>
                <w:szCs w:val="21"/>
              </w:rPr>
            </w:pPr>
            <w:r>
              <w:rPr>
                <w:szCs w:val="21"/>
              </w:rPr>
              <w:t>史演进与核</w:t>
            </w:r>
            <w:r>
              <w:rPr>
                <w:rFonts w:hint="eastAsia"/>
                <w:szCs w:val="21"/>
              </w:rPr>
              <w:t>心要素</w:t>
            </w:r>
          </w:p>
          <w:p w14:paraId="18DB9204">
            <w:pPr>
              <w:rPr>
                <w:szCs w:val="21"/>
              </w:rPr>
            </w:pPr>
          </w:p>
        </w:tc>
        <w:tc>
          <w:tcPr>
            <w:tcW w:w="2483" w:type="dxa"/>
          </w:tcPr>
          <w:p w14:paraId="03B398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 探秘人工智能</w:t>
            </w:r>
          </w:p>
          <w:p w14:paraId="18351C13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szCs w:val="21"/>
              </w:rPr>
              <w:t>智能认知革命</w:t>
            </w:r>
          </w:p>
          <w:p w14:paraId="461E5248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AI技术进化</w:t>
            </w:r>
            <w:r>
              <w:rPr>
                <w:rFonts w:hint="eastAsia"/>
                <w:szCs w:val="21"/>
              </w:rPr>
              <w:t>史</w:t>
            </w:r>
          </w:p>
          <w:p w14:paraId="3BA5D07B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4. 关键技术学习栈</w:t>
            </w:r>
          </w:p>
        </w:tc>
        <w:tc>
          <w:tcPr>
            <w:tcW w:w="1600" w:type="dxa"/>
          </w:tcPr>
          <w:p w14:paraId="3B1364B8">
            <w:pPr>
              <w:rPr>
                <w:sz w:val="28"/>
                <w:szCs w:val="28"/>
              </w:rPr>
            </w:pPr>
          </w:p>
          <w:p w14:paraId="0E79358A">
            <w:pPr>
              <w:ind w:firstLine="420" w:firstLineChars="2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刘泽阳</w:t>
            </w:r>
          </w:p>
        </w:tc>
        <w:tc>
          <w:tcPr>
            <w:tcW w:w="1600" w:type="dxa"/>
            <w:vMerge w:val="restart"/>
          </w:tcPr>
          <w:p w14:paraId="54510EE8">
            <w:pPr>
              <w:rPr>
                <w:sz w:val="24"/>
              </w:rPr>
            </w:pPr>
          </w:p>
          <w:p w14:paraId="0C0C3451">
            <w:pPr>
              <w:rPr>
                <w:sz w:val="24"/>
              </w:rPr>
            </w:pPr>
          </w:p>
          <w:p w14:paraId="3C28846A">
            <w:pPr>
              <w:rPr>
                <w:rFonts w:hint="eastAsia"/>
                <w:sz w:val="24"/>
              </w:rPr>
            </w:pPr>
          </w:p>
          <w:p w14:paraId="1DE9BFC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武汉市软件行业协会（光谷软件园A8栋三楼</w:t>
            </w:r>
            <w:r>
              <w:rPr>
                <w:rFonts w:hint="eastAsia"/>
                <w:sz w:val="24"/>
                <w:lang w:val="en-US" w:eastAsia="zh-CN"/>
              </w:rPr>
              <w:t>312</w:t>
            </w:r>
            <w:r>
              <w:rPr>
                <w:rFonts w:hint="eastAsia"/>
                <w:sz w:val="24"/>
              </w:rPr>
              <w:t>）</w:t>
            </w:r>
          </w:p>
          <w:p w14:paraId="77961428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上课时间：19: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-21: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</w:tr>
      <w:tr w14:paraId="711C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</w:tcPr>
          <w:p w14:paraId="7CAD62F8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3" w:type="dxa"/>
          </w:tcPr>
          <w:p w14:paraId="42E8D50D">
            <w:pPr>
              <w:rPr>
                <w:szCs w:val="21"/>
              </w:rPr>
            </w:pPr>
          </w:p>
          <w:p w14:paraId="39C40D38">
            <w:pPr>
              <w:rPr>
                <w:szCs w:val="21"/>
              </w:rPr>
            </w:pPr>
            <w:r>
              <w:rPr>
                <w:szCs w:val="21"/>
              </w:rPr>
              <w:t>Python</w:t>
            </w:r>
            <w:r>
              <w:rPr>
                <w:rFonts w:hint="eastAsia"/>
                <w:szCs w:val="21"/>
              </w:rPr>
              <w:t>基础</w:t>
            </w:r>
          </w:p>
        </w:tc>
        <w:tc>
          <w:tcPr>
            <w:tcW w:w="2483" w:type="dxa"/>
          </w:tcPr>
          <w:p w14:paraId="5DEDF3D9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python 简介</w:t>
            </w:r>
          </w:p>
          <w:p w14:paraId="6D06E43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python</w:t>
            </w:r>
            <w:r>
              <w:rPr>
                <w:rFonts w:hint="eastAsia"/>
                <w:szCs w:val="21"/>
              </w:rPr>
              <w:t>环境部署</w:t>
            </w:r>
          </w:p>
          <w:p w14:paraId="57460C73">
            <w:pPr>
              <w:rPr>
                <w:szCs w:val="21"/>
              </w:rPr>
            </w:pPr>
            <w:r>
              <w:rPr>
                <w:szCs w:val="21"/>
              </w:rPr>
              <w:t>3．编写规范＆基础语法</w:t>
            </w:r>
          </w:p>
          <w:p w14:paraId="4148CF0E">
            <w:pPr>
              <w:rPr>
                <w:sz w:val="28"/>
                <w:szCs w:val="28"/>
              </w:rPr>
            </w:pPr>
            <w:r>
              <w:rPr>
                <w:szCs w:val="21"/>
              </w:rPr>
              <w:t>4．小结练习</w:t>
            </w:r>
          </w:p>
        </w:tc>
        <w:tc>
          <w:tcPr>
            <w:tcW w:w="1600" w:type="dxa"/>
            <w:vAlign w:val="center"/>
          </w:tcPr>
          <w:p w14:paraId="21541BFA">
            <w:pPr>
              <w:ind w:firstLine="420" w:firstLineChars="2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刘泽阳</w:t>
            </w:r>
          </w:p>
        </w:tc>
        <w:tc>
          <w:tcPr>
            <w:tcW w:w="1600" w:type="dxa"/>
            <w:vMerge w:val="continue"/>
          </w:tcPr>
          <w:p w14:paraId="74823A64">
            <w:pPr>
              <w:rPr>
                <w:sz w:val="28"/>
                <w:szCs w:val="28"/>
              </w:rPr>
            </w:pPr>
          </w:p>
        </w:tc>
      </w:tr>
      <w:tr w14:paraId="7A5B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</w:tcPr>
          <w:p w14:paraId="7D4F5B05">
            <w:pPr>
              <w:rPr>
                <w:sz w:val="24"/>
                <w:szCs w:val="24"/>
              </w:rPr>
            </w:pPr>
          </w:p>
          <w:p w14:paraId="037BF3F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23" w:type="dxa"/>
          </w:tcPr>
          <w:p w14:paraId="488AC9B2">
            <w:pPr>
              <w:rPr>
                <w:szCs w:val="21"/>
              </w:rPr>
            </w:pPr>
          </w:p>
          <w:p w14:paraId="38EF7FD0">
            <w:pPr>
              <w:rPr>
                <w:szCs w:val="21"/>
              </w:rPr>
            </w:pPr>
          </w:p>
          <w:p w14:paraId="311A9DB1">
            <w:pPr>
              <w:rPr>
                <w:sz w:val="28"/>
                <w:szCs w:val="28"/>
              </w:rPr>
            </w:pPr>
            <w:r>
              <w:rPr>
                <w:szCs w:val="21"/>
              </w:rPr>
              <w:t>数据标注与治理</w:t>
            </w:r>
          </w:p>
        </w:tc>
        <w:tc>
          <w:tcPr>
            <w:tcW w:w="2483" w:type="dxa"/>
          </w:tcPr>
          <w:p w14:paraId="2B56FC25">
            <w:pPr>
              <w:rPr>
                <w:szCs w:val="21"/>
              </w:rPr>
            </w:pPr>
            <w:r>
              <w:rPr>
                <w:szCs w:val="21"/>
              </w:rPr>
              <w:t>1．数据标注标准体系</w:t>
            </w:r>
          </w:p>
          <w:p w14:paraId="682688CF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CV / NLP ／语音</w:t>
            </w:r>
            <w:r>
              <w:rPr>
                <w:rFonts w:hint="eastAsia"/>
                <w:szCs w:val="21"/>
              </w:rPr>
              <w:t>）</w:t>
            </w:r>
          </w:p>
          <w:p w14:paraId="3EEB1F0F">
            <w:pPr>
              <w:rPr>
                <w:szCs w:val="21"/>
              </w:rPr>
            </w:pPr>
            <w:r>
              <w:rPr>
                <w:szCs w:val="21"/>
              </w:rPr>
              <w:t>2．标注工具实操</w:t>
            </w:r>
          </w:p>
          <w:p w14:paraId="69A20C54">
            <w:pPr>
              <w:rPr>
                <w:szCs w:val="21"/>
              </w:rPr>
            </w:pPr>
            <w:r>
              <w:rPr>
                <w:szCs w:val="21"/>
              </w:rPr>
              <w:t>( Labelme / Doccano )</w:t>
            </w:r>
          </w:p>
          <w:p w14:paraId="2C3A2A17">
            <w:pPr>
              <w:rPr>
                <w:szCs w:val="21"/>
              </w:rPr>
            </w:pPr>
            <w:r>
              <w:rPr>
                <w:szCs w:val="21"/>
              </w:rPr>
              <w:t>3．数据质量管理实战</w:t>
            </w:r>
          </w:p>
        </w:tc>
        <w:tc>
          <w:tcPr>
            <w:tcW w:w="1600" w:type="dxa"/>
            <w:vAlign w:val="center"/>
          </w:tcPr>
          <w:p w14:paraId="24ED849F">
            <w:pPr>
              <w:ind w:firstLine="420" w:firstLineChars="2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刘泽阳</w:t>
            </w:r>
          </w:p>
        </w:tc>
        <w:tc>
          <w:tcPr>
            <w:tcW w:w="1600" w:type="dxa"/>
            <w:vMerge w:val="continue"/>
          </w:tcPr>
          <w:p w14:paraId="71BCEDA4">
            <w:pPr>
              <w:rPr>
                <w:sz w:val="28"/>
                <w:szCs w:val="28"/>
              </w:rPr>
            </w:pPr>
          </w:p>
        </w:tc>
      </w:tr>
      <w:tr w14:paraId="4026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</w:tcPr>
          <w:p w14:paraId="50B72FE7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23" w:type="dxa"/>
            <w:vAlign w:val="center"/>
          </w:tcPr>
          <w:p w14:paraId="4C06684D">
            <w:pPr>
              <w:jc w:val="left"/>
              <w:rPr>
                <w:sz w:val="28"/>
                <w:szCs w:val="28"/>
              </w:rPr>
            </w:pPr>
            <w:r>
              <w:rPr>
                <w:szCs w:val="21"/>
              </w:rPr>
              <w:t>智能系统运维</w:t>
            </w:r>
          </w:p>
        </w:tc>
        <w:tc>
          <w:tcPr>
            <w:tcW w:w="2483" w:type="dxa"/>
          </w:tcPr>
          <w:p w14:paraId="35E67AEC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智能系统维护</w:t>
            </w:r>
          </w:p>
          <w:p w14:paraId="0BF4CB41">
            <w:pPr>
              <w:numPr>
                <w:ilvl w:val="0"/>
                <w:numId w:val="2"/>
              </w:numPr>
              <w:rPr>
                <w:rFonts w:ascii="Verdana" w:hAnsi="Verdana" w:eastAsia="Verdana" w:cs="Verdana"/>
                <w:color w:val="656565"/>
                <w:sz w:val="16"/>
                <w:szCs w:val="16"/>
                <w:shd w:val="clear" w:color="auto" w:fill="FFFFFF"/>
              </w:rPr>
            </w:pPr>
            <w:r>
              <w:rPr>
                <w:szCs w:val="21"/>
              </w:rPr>
              <w:t>智能系统优化</w:t>
            </w:r>
          </w:p>
          <w:p w14:paraId="5019F3E4">
            <w:pPr>
              <w:numPr>
                <w:ilvl w:val="0"/>
                <w:numId w:val="2"/>
              </w:numPr>
              <w:rPr>
                <w:rFonts w:ascii="Verdana" w:hAnsi="Verdana" w:eastAsia="Verdana" w:cs="Verdana"/>
                <w:color w:val="656565"/>
                <w:sz w:val="16"/>
                <w:szCs w:val="16"/>
                <w:shd w:val="clear" w:color="auto" w:fill="FFFFFF"/>
              </w:rPr>
            </w:pPr>
            <w:r>
              <w:rPr>
                <w:rFonts w:hint="eastAsia"/>
                <w:szCs w:val="21"/>
                <w:lang w:val="en-US" w:eastAsia="zh-CN"/>
              </w:rPr>
              <w:t>AI自媒体运用</w:t>
            </w:r>
          </w:p>
        </w:tc>
        <w:tc>
          <w:tcPr>
            <w:tcW w:w="1600" w:type="dxa"/>
            <w:vAlign w:val="center"/>
          </w:tcPr>
          <w:p w14:paraId="5DBC8288">
            <w:pPr>
              <w:ind w:firstLine="420" w:firstLineChars="2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刘泽阳</w:t>
            </w:r>
          </w:p>
        </w:tc>
        <w:tc>
          <w:tcPr>
            <w:tcW w:w="1600" w:type="dxa"/>
            <w:vMerge w:val="continue"/>
          </w:tcPr>
          <w:p w14:paraId="5042A35D">
            <w:pPr>
              <w:rPr>
                <w:sz w:val="28"/>
                <w:szCs w:val="28"/>
              </w:rPr>
            </w:pPr>
          </w:p>
        </w:tc>
      </w:tr>
    </w:tbl>
    <w:p w14:paraId="53DC9A6D">
      <w:pPr>
        <w:ind w:firstLine="480" w:firstLineChars="200"/>
        <w:rPr>
          <w:sz w:val="24"/>
        </w:rPr>
      </w:pPr>
    </w:p>
    <w:p w14:paraId="4BCE6F97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培训结束后参加人社统一考试，合格后颁发人社部职业技能等级证书（人工智能训练师五、四级），享受政府补贴1300、1985元。</w:t>
      </w:r>
    </w:p>
    <w:p w14:paraId="63494EE6">
      <w:pPr>
        <w:ind w:firstLine="1325" w:firstLineChars="300"/>
        <w:rPr>
          <w:rFonts w:hint="eastAsia"/>
          <w:b/>
          <w:bCs/>
          <w:sz w:val="44"/>
          <w:szCs w:val="44"/>
        </w:rPr>
      </w:pPr>
    </w:p>
    <w:p w14:paraId="2087698E">
      <w:pPr>
        <w:ind w:firstLine="1325" w:firstLineChars="300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人工智能训练师夜校高级班</w:t>
      </w:r>
    </w:p>
    <w:p w14:paraId="062B421E">
      <w:pPr>
        <w:rPr>
          <w:sz w:val="24"/>
        </w:rPr>
      </w:pPr>
    </w:p>
    <w:p w14:paraId="51D487A5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每周一、三、五上课，连续两周（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10-21</w:t>
      </w:r>
      <w:r>
        <w:rPr>
          <w:rFonts w:hint="eastAsia"/>
          <w:sz w:val="28"/>
          <w:szCs w:val="28"/>
        </w:rPr>
        <w:t>日）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tbl>
      <w:tblPr>
        <w:tblStyle w:val="5"/>
        <w:tblpPr w:leftFromText="180" w:rightFromText="180" w:vertAnchor="text" w:horzAnchor="page" w:tblpX="2374" w:tblpY="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628"/>
        <w:gridCol w:w="1318"/>
        <w:gridCol w:w="2317"/>
      </w:tblGrid>
      <w:tr w14:paraId="17F5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40C9C4A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 期</w:t>
            </w:r>
          </w:p>
        </w:tc>
        <w:tc>
          <w:tcPr>
            <w:tcW w:w="2628" w:type="dxa"/>
          </w:tcPr>
          <w:p w14:paraId="3EDBBC64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课程大纲</w:t>
            </w:r>
          </w:p>
        </w:tc>
        <w:tc>
          <w:tcPr>
            <w:tcW w:w="1318" w:type="dxa"/>
          </w:tcPr>
          <w:p w14:paraId="2338F3C2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主讲老师</w:t>
            </w:r>
          </w:p>
        </w:tc>
        <w:tc>
          <w:tcPr>
            <w:tcW w:w="2317" w:type="dxa"/>
          </w:tcPr>
          <w:p w14:paraId="120B01F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上课地点、时间</w:t>
            </w:r>
          </w:p>
        </w:tc>
      </w:tr>
      <w:tr w14:paraId="35A3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7606991E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28" w:type="dxa"/>
          </w:tcPr>
          <w:p w14:paraId="55A051DA"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人工智能发展史及</w:t>
            </w:r>
            <w:r>
              <w:rPr>
                <w:rFonts w:hint="eastAsia"/>
                <w:sz w:val="24"/>
                <w:lang w:val="en-US" w:eastAsia="zh-CN"/>
              </w:rPr>
              <w:t>概论</w:t>
            </w:r>
          </w:p>
        </w:tc>
        <w:tc>
          <w:tcPr>
            <w:tcW w:w="1318" w:type="dxa"/>
          </w:tcPr>
          <w:p w14:paraId="09995C1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段志文</w:t>
            </w:r>
          </w:p>
        </w:tc>
        <w:tc>
          <w:tcPr>
            <w:tcW w:w="2317" w:type="dxa"/>
            <w:vMerge w:val="restart"/>
          </w:tcPr>
          <w:p w14:paraId="5BE76223">
            <w:pPr>
              <w:rPr>
                <w:sz w:val="24"/>
              </w:rPr>
            </w:pPr>
          </w:p>
          <w:p w14:paraId="16E02687">
            <w:pPr>
              <w:rPr>
                <w:sz w:val="24"/>
              </w:rPr>
            </w:pPr>
          </w:p>
          <w:p w14:paraId="1C5892AE">
            <w:pPr>
              <w:rPr>
                <w:sz w:val="24"/>
              </w:rPr>
            </w:pPr>
          </w:p>
          <w:p w14:paraId="5181E5FE">
            <w:pPr>
              <w:rPr>
                <w:sz w:val="24"/>
              </w:rPr>
            </w:pPr>
          </w:p>
          <w:p w14:paraId="118EC7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武汉市软件行业协会（光谷软件园A8栋三楼</w:t>
            </w:r>
            <w:r>
              <w:rPr>
                <w:rFonts w:hint="eastAsia"/>
                <w:sz w:val="24"/>
                <w:lang w:val="en-US" w:eastAsia="zh-CN"/>
              </w:rPr>
              <w:t>312</w:t>
            </w:r>
            <w:r>
              <w:rPr>
                <w:rFonts w:hint="eastAsia"/>
                <w:sz w:val="24"/>
              </w:rPr>
              <w:t>）</w:t>
            </w:r>
          </w:p>
          <w:p w14:paraId="4824D0A6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上课时间：19: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-21: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</w:tr>
      <w:tr w14:paraId="1B7D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70D27D77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28" w:type="dxa"/>
          </w:tcPr>
          <w:p w14:paraId="416B3AC3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数据挖掘流程与算法概论</w:t>
            </w:r>
          </w:p>
        </w:tc>
        <w:tc>
          <w:tcPr>
            <w:tcW w:w="1318" w:type="dxa"/>
          </w:tcPr>
          <w:p w14:paraId="4508312A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段志文</w:t>
            </w:r>
          </w:p>
        </w:tc>
        <w:tc>
          <w:tcPr>
            <w:tcW w:w="2317" w:type="dxa"/>
            <w:vMerge w:val="continue"/>
          </w:tcPr>
          <w:p w14:paraId="4D715C71">
            <w:pPr>
              <w:rPr>
                <w:sz w:val="28"/>
                <w:szCs w:val="28"/>
              </w:rPr>
            </w:pPr>
          </w:p>
        </w:tc>
      </w:tr>
      <w:tr w14:paraId="0028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11F38E0F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28" w:type="dxa"/>
          </w:tcPr>
          <w:p w14:paraId="512C94A2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数据分析</w:t>
            </w:r>
            <w:r>
              <w:rPr>
                <w:rFonts w:hint="eastAsia"/>
                <w:sz w:val="24"/>
                <w:lang w:val="en-US" w:eastAsia="zh-CN"/>
              </w:rPr>
              <w:t>方法与数据挖掘环境部署</w:t>
            </w:r>
          </w:p>
        </w:tc>
        <w:tc>
          <w:tcPr>
            <w:tcW w:w="1318" w:type="dxa"/>
          </w:tcPr>
          <w:p w14:paraId="4ACED4E9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段志文</w:t>
            </w:r>
          </w:p>
        </w:tc>
        <w:tc>
          <w:tcPr>
            <w:tcW w:w="2317" w:type="dxa"/>
            <w:vMerge w:val="continue"/>
          </w:tcPr>
          <w:p w14:paraId="35A56EC3">
            <w:pPr>
              <w:rPr>
                <w:sz w:val="28"/>
                <w:szCs w:val="28"/>
              </w:rPr>
            </w:pPr>
          </w:p>
        </w:tc>
      </w:tr>
      <w:tr w14:paraId="6831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317D893C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28" w:type="dxa"/>
          </w:tcPr>
          <w:p w14:paraId="1ECE7779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回归预测与回归分类的数据科学应用（线下实验课</w:t>
            </w:r>
            <w:r>
              <w:rPr>
                <w:rFonts w:hint="default"/>
                <w:sz w:val="24"/>
                <w:lang w:val="en-US" w:eastAsia="zh-CN"/>
              </w:rPr>
              <w:t>）</w:t>
            </w:r>
          </w:p>
        </w:tc>
        <w:tc>
          <w:tcPr>
            <w:tcW w:w="1318" w:type="dxa"/>
          </w:tcPr>
          <w:p w14:paraId="4B7326FE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段志文</w:t>
            </w:r>
          </w:p>
        </w:tc>
        <w:tc>
          <w:tcPr>
            <w:tcW w:w="2317" w:type="dxa"/>
            <w:vMerge w:val="continue"/>
          </w:tcPr>
          <w:p w14:paraId="6FEAA107">
            <w:pPr>
              <w:rPr>
                <w:sz w:val="28"/>
                <w:szCs w:val="28"/>
              </w:rPr>
            </w:pPr>
          </w:p>
        </w:tc>
      </w:tr>
      <w:tr w14:paraId="7369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7DCD0E90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28" w:type="dxa"/>
          </w:tcPr>
          <w:p w14:paraId="60ACA56A"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/>
              </w:rPr>
              <w:t>K-m</w:t>
            </w:r>
            <w:r>
              <w:rPr>
                <w:rFonts w:hint="eastAsia"/>
                <w:sz w:val="24"/>
                <w:lang w:val="en-US" w:eastAsia="zh-CN"/>
              </w:rPr>
              <w:t>eans</w:t>
            </w:r>
            <w:r>
              <w:rPr>
                <w:rFonts w:hint="default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聚类算法下用户数据集分析（线下实验课）</w:t>
            </w:r>
          </w:p>
        </w:tc>
        <w:tc>
          <w:tcPr>
            <w:tcW w:w="1318" w:type="dxa"/>
          </w:tcPr>
          <w:p w14:paraId="0C530B3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段志文</w:t>
            </w:r>
          </w:p>
        </w:tc>
        <w:tc>
          <w:tcPr>
            <w:tcW w:w="2317" w:type="dxa"/>
            <w:vMerge w:val="continue"/>
          </w:tcPr>
          <w:p w14:paraId="69AE3B6B">
            <w:pPr>
              <w:rPr>
                <w:sz w:val="28"/>
                <w:szCs w:val="28"/>
              </w:rPr>
            </w:pPr>
          </w:p>
        </w:tc>
      </w:tr>
      <w:tr w14:paraId="46DA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</w:tcPr>
          <w:p w14:paraId="42E77F94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28" w:type="dxa"/>
          </w:tcPr>
          <w:p w14:paraId="155DB71F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AI赋能能力提升和数据创造价值实操分享</w:t>
            </w:r>
          </w:p>
        </w:tc>
        <w:tc>
          <w:tcPr>
            <w:tcW w:w="1318" w:type="dxa"/>
          </w:tcPr>
          <w:p w14:paraId="660A3C39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张哲</w:t>
            </w:r>
          </w:p>
        </w:tc>
        <w:tc>
          <w:tcPr>
            <w:tcW w:w="2317" w:type="dxa"/>
            <w:vMerge w:val="continue"/>
          </w:tcPr>
          <w:p w14:paraId="34D1460B">
            <w:pPr>
              <w:rPr>
                <w:sz w:val="28"/>
                <w:szCs w:val="28"/>
              </w:rPr>
            </w:pPr>
          </w:p>
        </w:tc>
      </w:tr>
    </w:tbl>
    <w:p w14:paraId="6613140C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培训结束后参加人社统一考试，合格后颁发人社部职业技能等级证书（人工智能训练师三级），享受政府补贴2600元。</w:t>
      </w:r>
    </w:p>
    <w:p w14:paraId="60FC6405">
      <w:pPr>
        <w:ind w:firstLine="480" w:firstLineChars="200"/>
        <w:rPr>
          <w:sz w:val="24"/>
        </w:rPr>
      </w:pPr>
    </w:p>
    <w:p w14:paraId="523D3E53">
      <w:pPr>
        <w:ind w:firstLine="562" w:firstLineChars="200"/>
        <w:rPr>
          <w:rFonts w:hint="eastAsia"/>
          <w:b/>
          <w:bCs/>
          <w:sz w:val="28"/>
          <w:szCs w:val="28"/>
        </w:rPr>
      </w:pPr>
    </w:p>
    <w:p w14:paraId="587AEAB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师资介绍：</w:t>
      </w:r>
    </w:p>
    <w:p w14:paraId="0DF05974">
      <w:pPr>
        <w:ind w:firstLine="562" w:firstLineChars="200"/>
        <w:rPr>
          <w:sz w:val="28"/>
          <w:szCs w:val="28"/>
        </w:rPr>
      </w:pPr>
      <w:r>
        <w:rPr>
          <w:b/>
          <w:bCs/>
          <w:sz w:val="28"/>
          <w:szCs w:val="28"/>
        </w:rPr>
        <w:t>张哲</w:t>
      </w:r>
      <w:r>
        <w:rPr>
          <w:sz w:val="28"/>
          <w:szCs w:val="28"/>
        </w:rPr>
        <w:t>，毕业于华中科技大学光电系，是拥有 20 年云计算行业经验的专家，兼具 8 年企业管理与投资经验，现任倚天云创始人、董事长 。</w:t>
      </w:r>
    </w:p>
    <w:p w14:paraId="77029B27">
      <w:pPr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>他履历丰富，先后担任武汉电信云计算中心总经理、天翼云武汉总经理，还曾是武汉大学生论坛网创始人，在腾讯云产业生态部任华南区生态总经理。2021 年投身迈异云，以合伙人、总裁身份开拓产业园区边缘云市场；2024 年投资成立倚天云计算，获评武汉市 “新锐” 人工智能企业 。他精通云计算技术产品与管理逻辑，具备成熟投融资经验及资金运作实力，汇聚通信、数据中心等领域优质技术团队。其沉淀 10 年以上云计算与人工智能从业经验，能为课程注入前沿实践与多元视角，助力学员打通技术、产业与资本的认知链路 。</w:t>
      </w:r>
    </w:p>
    <w:p w14:paraId="1942D7F6">
      <w:pPr>
        <w:ind w:firstLine="562" w:firstLineChars="200"/>
        <w:rPr>
          <w:rFonts w:hint="eastAsia"/>
          <w:b/>
          <w:bCs/>
          <w:sz w:val="28"/>
          <w:szCs w:val="28"/>
        </w:rPr>
      </w:pPr>
    </w:p>
    <w:p w14:paraId="3ED6CD86">
      <w:pPr>
        <w:ind w:firstLine="562" w:firstLineChars="200"/>
        <w:rPr>
          <w:rFonts w:hint="eastAsia"/>
          <w:b/>
          <w:bCs/>
          <w:sz w:val="28"/>
          <w:szCs w:val="28"/>
        </w:rPr>
      </w:pPr>
    </w:p>
    <w:p w14:paraId="46BF43E2">
      <w:pPr>
        <w:ind w:firstLine="562" w:firstLineChars="200"/>
        <w:rPr>
          <w:rFonts w:hint="eastAsia"/>
          <w:b/>
          <w:bCs/>
          <w:sz w:val="28"/>
          <w:szCs w:val="28"/>
        </w:rPr>
      </w:pPr>
    </w:p>
    <w:p w14:paraId="39F573A4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段志文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sz w:val="28"/>
          <w:szCs w:val="28"/>
        </w:rPr>
        <w:t>2024年毕业于华中科技大学人工智能专业，硕士研究生学历，本硕期间深耕机器学习大类的相关学术实验与研究，参与产出累计十余篇</w:t>
      </w:r>
      <w:r>
        <w:rPr>
          <w:rFonts w:hint="eastAsia" w:asciiTheme="minorEastAsia" w:hAnsiTheme="minorEastAsia" w:cstheme="minorEastAsia"/>
          <w:sz w:val="28"/>
          <w:szCs w:val="28"/>
        </w:rPr>
        <w:t>SCI</w:t>
      </w:r>
      <w:r>
        <w:rPr>
          <w:rFonts w:hint="eastAsia"/>
          <w:sz w:val="28"/>
          <w:szCs w:val="28"/>
        </w:rPr>
        <w:t>二区以上论文。</w:t>
      </w:r>
    </w:p>
    <w:p w14:paraId="627D00D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毕业后一直从事IT职业培训领域，从事IT职业技能的培训与推广。现任某高校人工智能讲师，从事数据分析与挖掘、深度学习、等多门AI新领域的授课工作。</w:t>
      </w:r>
    </w:p>
    <w:p w14:paraId="7773824E">
      <w:pPr>
        <w:ind w:firstLine="560" w:firstLineChars="200"/>
        <w:rPr>
          <w:rFonts w:hint="eastAsia"/>
          <w:sz w:val="28"/>
          <w:szCs w:val="28"/>
        </w:rPr>
      </w:pPr>
    </w:p>
    <w:p w14:paraId="10DA8809">
      <w:pPr>
        <w:ind w:firstLine="562" w:firstLineChars="20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刘泽阳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sz w:val="28"/>
          <w:szCs w:val="28"/>
        </w:rPr>
        <w:t>资深人工智能与云计算讲师，拥有阿里云云计算架构师 ACE、大数据分析师 ACP 等全体系认证，及 DAMA 国际数据管理 CDMP-P 级、数据治理 CDGA 等专业资质，核心技术能力深度适配人工智能教学需求。</w:t>
      </w:r>
    </w:p>
    <w:p w14:paraId="4E43628C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10 年教培经验中，主讲人工智能数据预处理、机器学习基础数据支撑等课程，擅长将大数据分析与 AI 场景结合教学。曾主导联通等企业数据治理培训，学员通过率超 94%；助力 457 人考取阿里云认证，最快 7 天突破。参与交通银行用户行为分析、苏宁客户画像等项目，将实战案例融入 AI 教</w:t>
      </w:r>
      <w:bookmarkStart w:id="0" w:name="_GoBack"/>
      <w:bookmarkEnd w:id="0"/>
      <w:r>
        <w:rPr>
          <w:sz w:val="28"/>
          <w:szCs w:val="28"/>
        </w:rPr>
        <w:t>学，累计培训学员超万人，教学成果显著。</w:t>
      </w:r>
    </w:p>
    <w:sectPr>
      <w:pgSz w:w="11906" w:h="16838"/>
      <w:pgMar w:top="1100" w:right="1689" w:bottom="110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644BA"/>
    <w:multiLevelType w:val="singleLevel"/>
    <w:tmpl w:val="B3F644B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A8FB4A"/>
    <w:multiLevelType w:val="singleLevel"/>
    <w:tmpl w:val="2DA8FB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C0102E"/>
    <w:rsid w:val="00344BE3"/>
    <w:rsid w:val="00641DEC"/>
    <w:rsid w:val="00CD1B63"/>
    <w:rsid w:val="00F670D6"/>
    <w:rsid w:val="063C6BC8"/>
    <w:rsid w:val="071A67D9"/>
    <w:rsid w:val="08F10D93"/>
    <w:rsid w:val="0F6B610C"/>
    <w:rsid w:val="0F90286D"/>
    <w:rsid w:val="103C4B2F"/>
    <w:rsid w:val="188F75D0"/>
    <w:rsid w:val="1D334694"/>
    <w:rsid w:val="1D672A4B"/>
    <w:rsid w:val="28E13E57"/>
    <w:rsid w:val="2D444C65"/>
    <w:rsid w:val="37BF8D08"/>
    <w:rsid w:val="3CDB07AE"/>
    <w:rsid w:val="3EB61B0D"/>
    <w:rsid w:val="42C0102E"/>
    <w:rsid w:val="48EE014E"/>
    <w:rsid w:val="50B31486"/>
    <w:rsid w:val="518B4BCC"/>
    <w:rsid w:val="527E074F"/>
    <w:rsid w:val="55E11976"/>
    <w:rsid w:val="5A9432CE"/>
    <w:rsid w:val="60C55EB8"/>
    <w:rsid w:val="6E7C5CE8"/>
    <w:rsid w:val="6FEFF95D"/>
    <w:rsid w:val="7F72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1222</Words>
  <Characters>1367</Characters>
  <Lines>6</Lines>
  <Paragraphs>1</Paragraphs>
  <TotalTime>10</TotalTime>
  <ScaleCrop>false</ScaleCrop>
  <LinksUpToDate>false</LinksUpToDate>
  <CharactersWithSpaces>1422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2025-07-24T12:58:00Z</dcterms:created>
  <dc:creator>开开</dc:creator>
  <cp:lastModifiedBy>开开</cp:lastModifiedBy>
  <dcterms:modified xsi:type="dcterms:W3CDTF">2025-11-27T01:24:55Z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B53E263D8CCF43DD9F8E23455BDB0251_13</vt:lpwstr>
  </property>
  <property fmtid="{D5CDD505-2E9C-101B-9397-08002B2CF9AE}" pid="4" name="KSOTemplateDocerSaveRecord">
    <vt:lpwstr>eyJoZGlkIjoiMmIwNzdkMTVmMzM4MDgzMTY0OTc3ZDA0ZGRiZmMwNDIiLCJ1c2VySWQiOiIzODU4MDcxMTEifQ==</vt:lpwstr>
  </property>
</Properties>
</file>